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B0522" w14:textId="4B15DB85" w:rsidR="004849F5" w:rsidRPr="004F03F8" w:rsidRDefault="004849F5" w:rsidP="004849F5">
      <w:pPr>
        <w:keepNext/>
        <w:keepLines/>
        <w:autoSpaceDE w:val="0"/>
        <w:autoSpaceDN w:val="0"/>
        <w:adjustRightInd w:val="0"/>
        <w:spacing w:before="40" w:after="0" w:line="259" w:lineRule="atLeast"/>
        <w:rPr>
          <w:rFonts w:ascii="Calibri Light" w:hAnsi="Calibri Light" w:cs="Calibri Light"/>
          <w:b/>
          <w:bCs/>
          <w:color w:val="2F5496"/>
          <w:sz w:val="32"/>
          <w:szCs w:val="32"/>
          <w:lang w:val="es"/>
        </w:rPr>
      </w:pPr>
      <w:r w:rsidRPr="004F03F8">
        <w:rPr>
          <w:rFonts w:ascii="Calibri Light" w:hAnsi="Calibri Light" w:cs="Calibri Light"/>
          <w:b/>
          <w:bCs/>
          <w:color w:val="2F5496"/>
          <w:sz w:val="32"/>
          <w:szCs w:val="32"/>
          <w:lang w:val="es"/>
        </w:rPr>
        <w:t xml:space="preserve">Formulario de </w:t>
      </w:r>
      <w:r w:rsidR="000E4D4A">
        <w:rPr>
          <w:rFonts w:ascii="Calibri Light" w:hAnsi="Calibri Light" w:cs="Calibri Light"/>
          <w:b/>
          <w:bCs/>
          <w:color w:val="2F5496"/>
          <w:sz w:val="32"/>
          <w:szCs w:val="32"/>
          <w:lang w:val="es"/>
        </w:rPr>
        <w:t>E</w:t>
      </w:r>
      <w:r w:rsidRPr="004F03F8">
        <w:rPr>
          <w:rFonts w:ascii="Calibri Light" w:hAnsi="Calibri Light" w:cs="Calibri Light"/>
          <w:b/>
          <w:bCs/>
          <w:color w:val="2F5496"/>
          <w:sz w:val="32"/>
          <w:szCs w:val="32"/>
          <w:lang w:val="es"/>
        </w:rPr>
        <w:t xml:space="preserve">valuación </w:t>
      </w:r>
      <w:r w:rsidR="00EF7F10">
        <w:rPr>
          <w:rFonts w:ascii="Calibri Light" w:hAnsi="Calibri Light" w:cs="Calibri Light"/>
          <w:b/>
          <w:bCs/>
          <w:color w:val="2F5496"/>
          <w:sz w:val="32"/>
          <w:szCs w:val="32"/>
          <w:lang w:val="es-ES"/>
        </w:rPr>
        <w:t xml:space="preserve">y Guía </w:t>
      </w:r>
      <w:r w:rsidRPr="004F03F8">
        <w:rPr>
          <w:rFonts w:ascii="Calibri Light" w:hAnsi="Calibri Light" w:cs="Calibri Light"/>
          <w:b/>
          <w:bCs/>
          <w:color w:val="2F5496"/>
          <w:sz w:val="32"/>
          <w:szCs w:val="32"/>
          <w:lang w:val="es"/>
        </w:rPr>
        <w:t xml:space="preserve">de Artículo de revisión </w:t>
      </w:r>
      <w:r>
        <w:rPr>
          <w:rFonts w:ascii="Calibri Light" w:hAnsi="Calibri Light" w:cs="Calibri Light"/>
          <w:b/>
          <w:bCs/>
          <w:color w:val="2F5496"/>
          <w:sz w:val="32"/>
          <w:szCs w:val="32"/>
          <w:lang w:val="es"/>
        </w:rPr>
        <w:t>sistemática</w:t>
      </w:r>
    </w:p>
    <w:p w14:paraId="2090E2E3" w14:textId="77777777" w:rsidR="004849F5" w:rsidRDefault="004849F5" w:rsidP="004849F5">
      <w:pPr>
        <w:autoSpaceDE w:val="0"/>
        <w:autoSpaceDN w:val="0"/>
        <w:adjustRightInd w:val="0"/>
        <w:spacing w:before="100" w:after="100" w:line="240" w:lineRule="auto"/>
        <w:rPr>
          <w:rFonts w:cstheme="minorHAnsi"/>
          <w:sz w:val="24"/>
          <w:szCs w:val="24"/>
          <w:lang w:val="es"/>
        </w:rPr>
      </w:pPr>
    </w:p>
    <w:p w14:paraId="5E0F3A04" w14:textId="77777777" w:rsidR="002D228A" w:rsidRDefault="002D228A" w:rsidP="002D228A">
      <w:pPr>
        <w:pStyle w:val="qwen-markdown-paragraph"/>
        <w:spacing w:before="0" w:beforeAutospacing="0" w:after="0" w:afterAutospacing="0"/>
        <w:jc w:val="both"/>
        <w:rPr>
          <w:rFonts w:ascii="Calibri" w:eastAsiaTheme="minorHAnsi" w:hAnsi="Calibri" w:cs="Calibri"/>
          <w:sz w:val="22"/>
          <w:szCs w:val="22"/>
          <w:lang w:eastAsia="en-US"/>
        </w:rPr>
      </w:pPr>
      <w:r>
        <w:rPr>
          <w:rFonts w:ascii="Calibri" w:eastAsiaTheme="minorHAnsi" w:hAnsi="Calibri" w:cs="Calibri"/>
          <w:sz w:val="22"/>
          <w:szCs w:val="22"/>
          <w:lang w:eastAsia="en-US"/>
        </w:rPr>
        <w:t>Estimado(a) autor(a):</w:t>
      </w:r>
    </w:p>
    <w:p w14:paraId="0931872B" w14:textId="77777777" w:rsidR="002D228A" w:rsidRDefault="002D228A" w:rsidP="002D228A">
      <w:pPr>
        <w:pStyle w:val="qwen-markdown-paragraph"/>
        <w:spacing w:before="0" w:beforeAutospacing="0"/>
        <w:jc w:val="both"/>
        <w:rPr>
          <w:rFonts w:ascii="Calibri" w:eastAsiaTheme="minorHAnsi" w:hAnsi="Calibri" w:cs="Calibri"/>
          <w:sz w:val="22"/>
          <w:szCs w:val="22"/>
          <w:lang w:eastAsia="en-US"/>
        </w:rPr>
      </w:pPr>
      <w:r>
        <w:rPr>
          <w:rFonts w:ascii="Calibri" w:eastAsiaTheme="minorHAnsi" w:hAnsi="Calibri" w:cs="Calibri"/>
          <w:sz w:val="22"/>
          <w:szCs w:val="22"/>
          <w:lang w:eastAsia="en-US"/>
        </w:rPr>
        <w:t>El presente Formulario de Evaluación y Guía ha sido diseñado para orientar la redacción, estructura y contenido de su manuscrito, en concordancia con las políticas editoriales de la Revista Médica Electrónica y las recomendaciones internacionales. Le invitamos a utilizar este documento como referencia obligatoria durante la preparación y autoevaluación de su trabajo, antes de su envío. Seguir estas orientaciones no solo facilitará el proceso editorial, sino que aumentará la calidad, rigor ético y pertinencia científica de su presentación.</w:t>
      </w:r>
    </w:p>
    <w:p w14:paraId="4C1B3CAF" w14:textId="77777777" w:rsidR="002D228A" w:rsidRDefault="002D228A" w:rsidP="002D228A">
      <w:pPr>
        <w:spacing w:after="0" w:line="240" w:lineRule="auto"/>
        <w:jc w:val="both"/>
        <w:rPr>
          <w:rFonts w:ascii="Calibri" w:hAnsi="Calibri" w:cs="Calibri"/>
          <w:lang w:val="es-ES"/>
        </w:rPr>
      </w:pPr>
      <w:r>
        <w:rPr>
          <w:rFonts w:ascii="Calibri" w:hAnsi="Calibri" w:cs="Calibri"/>
          <w:lang w:val="es-ES"/>
        </w:rPr>
        <w:t xml:space="preserve">Estimado(a) revisor(a): </w:t>
      </w:r>
    </w:p>
    <w:p w14:paraId="4BF3EB07" w14:textId="77777777" w:rsidR="002D228A" w:rsidRDefault="002D228A" w:rsidP="002D228A">
      <w:pPr>
        <w:spacing w:after="0" w:line="240" w:lineRule="auto"/>
        <w:jc w:val="both"/>
        <w:rPr>
          <w:rFonts w:ascii="Calibri" w:hAnsi="Calibri" w:cs="Calibri"/>
          <w:lang w:val="es-ES"/>
        </w:rPr>
      </w:pPr>
      <w:r>
        <w:rPr>
          <w:rFonts w:ascii="Calibri" w:hAnsi="Calibri" w:cs="Calibri"/>
          <w:lang w:val="es-ES"/>
        </w:rPr>
        <w:t xml:space="preserve">Le agradecemos su valiosa colaboración en la evaluación de este manuscrito. Le solicitamos que se guíe por los criterios del presente Formulario de Evaluación y Guía, centrando su análisis en la calidad científica, rigor metodológico, pertinencia clínica, ética y coherencia argumental del trabajo. Tenga en cuenta que aspectos como ortografía, redacción técnica, formato de las referencias según las normas de Vancouver, presencia de documentos complementarios o validez del perfil ORCID de los autores son revisados directamente por el equipo editorial y, por tanto, no son su responsabilidad principal. No obstante, si considera que alguna observación en estos ámbitos podría fortalecer el manuscrito, puede incluirla como sugerencia adicional. </w:t>
      </w:r>
    </w:p>
    <w:p w14:paraId="678C4322" w14:textId="77777777" w:rsidR="002D228A" w:rsidRDefault="002D228A" w:rsidP="002D228A">
      <w:pPr>
        <w:spacing w:after="0" w:line="240" w:lineRule="auto"/>
        <w:jc w:val="both"/>
        <w:rPr>
          <w:rFonts w:ascii="Calibri" w:hAnsi="Calibri" w:cs="Calibri"/>
          <w:lang w:val="es-ES"/>
        </w:rPr>
      </w:pPr>
      <w:r>
        <w:rPr>
          <w:rFonts w:ascii="Calibri" w:hAnsi="Calibri" w:cs="Calibri"/>
          <w:lang w:val="es-ES"/>
        </w:rPr>
        <w:t xml:space="preserve">Le recordamos que, como parte del modelo de revisión por pares abierta de la Revista Médica Electrónica, su nombre aparecerá públicamente como revisor en el artículo una vez publicado, en reconocimiento a su contribución científica. Por ello, le agradecemos la máxima objetividad, rigor y profesionalismo en su evaluación. </w:t>
      </w:r>
    </w:p>
    <w:p w14:paraId="0AF85628" w14:textId="77777777" w:rsidR="002D228A" w:rsidRDefault="002D228A" w:rsidP="002D228A">
      <w:pPr>
        <w:spacing w:after="0" w:line="240" w:lineRule="auto"/>
        <w:jc w:val="both"/>
        <w:rPr>
          <w:rFonts w:ascii="Calibri" w:hAnsi="Calibri" w:cs="Calibri"/>
          <w:lang w:val="es-ES"/>
        </w:rPr>
      </w:pPr>
      <w:r>
        <w:rPr>
          <w:rFonts w:ascii="Calibri" w:hAnsi="Calibri" w:cs="Calibri"/>
          <w:lang w:val="es-ES"/>
        </w:rPr>
        <w:t>Sus comentarios —ya sea como notas en el texto o en el cuadro de texto habilitado en la plataforma de revisión— deben ser claros, constructivos y orientados a mejorar la calidad del artículo. Ante cualquier duda, no dude en contactar al equipo editorial de la Revista Médica Electrónica.</w:t>
      </w:r>
    </w:p>
    <w:p w14:paraId="05EE3008" w14:textId="77777777" w:rsidR="002D228A" w:rsidRDefault="002D228A" w:rsidP="004849F5">
      <w:pPr>
        <w:autoSpaceDE w:val="0"/>
        <w:autoSpaceDN w:val="0"/>
        <w:adjustRightInd w:val="0"/>
        <w:spacing w:before="100" w:after="100" w:line="240" w:lineRule="auto"/>
        <w:rPr>
          <w:rFonts w:ascii="Calibri Light" w:hAnsi="Calibri Light" w:cs="Calibri Light"/>
          <w:color w:val="2F5496"/>
          <w:sz w:val="26"/>
          <w:szCs w:val="26"/>
          <w:lang w:val="es-ES"/>
        </w:rPr>
      </w:pPr>
    </w:p>
    <w:p w14:paraId="0E87AD43" w14:textId="27EE8EEF" w:rsidR="004849F5" w:rsidRPr="007B5B16" w:rsidRDefault="004849F5" w:rsidP="004849F5">
      <w:pPr>
        <w:autoSpaceDE w:val="0"/>
        <w:autoSpaceDN w:val="0"/>
        <w:adjustRightInd w:val="0"/>
        <w:spacing w:before="100" w:after="100" w:line="240" w:lineRule="auto"/>
        <w:rPr>
          <w:rFonts w:ascii="Calibri Light" w:hAnsi="Calibri Light" w:cs="Calibri Light"/>
          <w:color w:val="2F5496"/>
          <w:sz w:val="26"/>
          <w:szCs w:val="26"/>
          <w:lang w:val="es"/>
        </w:rPr>
      </w:pPr>
      <w:r w:rsidRPr="007B5B16">
        <w:rPr>
          <w:rFonts w:ascii="Calibri Light" w:hAnsi="Calibri Light" w:cs="Calibri Light"/>
          <w:color w:val="2F5496"/>
          <w:sz w:val="26"/>
          <w:szCs w:val="26"/>
          <w:lang w:val="es"/>
        </w:rPr>
        <w:t>TÍTULO</w:t>
      </w:r>
    </w:p>
    <w:p w14:paraId="060E9DF0"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Corresponde con el tema del artículo. </w:t>
      </w:r>
    </w:p>
    <w:p w14:paraId="79CDB54F"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Conciso y comprensible. </w:t>
      </w:r>
    </w:p>
    <w:p w14:paraId="63B18F95"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No debe exceder de 15 palabras</w:t>
      </w:r>
    </w:p>
    <w:p w14:paraId="2DDE38F2"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No debe incluir siglas ni abreviaturas.</w:t>
      </w:r>
    </w:p>
    <w:p w14:paraId="413B7262" w14:textId="77777777" w:rsidR="004849F5" w:rsidRPr="007B5B16" w:rsidRDefault="004849F5" w:rsidP="004849F5">
      <w:pPr>
        <w:autoSpaceDE w:val="0"/>
        <w:autoSpaceDN w:val="0"/>
        <w:adjustRightInd w:val="0"/>
        <w:spacing w:before="100" w:after="100" w:line="240" w:lineRule="auto"/>
        <w:rPr>
          <w:rFonts w:ascii="Calibri Light" w:hAnsi="Calibri Light" w:cs="Calibri Light"/>
          <w:color w:val="2F5496"/>
          <w:sz w:val="26"/>
          <w:szCs w:val="26"/>
          <w:lang w:val="es"/>
        </w:rPr>
      </w:pPr>
      <w:r w:rsidRPr="007B5B16">
        <w:rPr>
          <w:rFonts w:ascii="Calibri Light" w:hAnsi="Calibri Light" w:cs="Calibri Light"/>
          <w:color w:val="2F5496"/>
          <w:sz w:val="26"/>
          <w:szCs w:val="26"/>
          <w:lang w:val="es"/>
        </w:rPr>
        <w:t>RESUMEN</w:t>
      </w:r>
    </w:p>
    <w:p w14:paraId="209FE49B"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Estructurado por secciones. </w:t>
      </w:r>
    </w:p>
    <w:p w14:paraId="3111E155"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Tiene un límite máximo de 250 palabras.</w:t>
      </w:r>
    </w:p>
    <w:p w14:paraId="15FE3740"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Incluye objetivos principales, procedimientos de búsqueda utilizados, resultados y conclusiones más importantes</w:t>
      </w:r>
    </w:p>
    <w:p w14:paraId="549A3CA9"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Ofrece una adecuada idea de lo que trata el trabajo. </w:t>
      </w:r>
    </w:p>
    <w:p w14:paraId="3C15F1E4" w14:textId="77777777" w:rsidR="004849F5" w:rsidRPr="007B5B16" w:rsidRDefault="004849F5" w:rsidP="004849F5">
      <w:pPr>
        <w:autoSpaceDE w:val="0"/>
        <w:autoSpaceDN w:val="0"/>
        <w:adjustRightInd w:val="0"/>
        <w:spacing w:before="100" w:after="100" w:line="240" w:lineRule="auto"/>
        <w:rPr>
          <w:rFonts w:ascii="Calibri Light" w:hAnsi="Calibri Light" w:cs="Calibri Light"/>
          <w:color w:val="2F5496"/>
          <w:sz w:val="26"/>
          <w:szCs w:val="26"/>
          <w:lang w:val="es"/>
        </w:rPr>
      </w:pPr>
      <w:r w:rsidRPr="007B5B16">
        <w:rPr>
          <w:rFonts w:ascii="Calibri Light" w:hAnsi="Calibri Light" w:cs="Calibri Light"/>
          <w:color w:val="2F5496"/>
          <w:sz w:val="26"/>
          <w:szCs w:val="26"/>
          <w:lang w:val="es"/>
        </w:rPr>
        <w:lastRenderedPageBreak/>
        <w:t>INTRODUCCIÓN</w:t>
      </w:r>
    </w:p>
    <w:p w14:paraId="30ED9125"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Presenta antecedentes breves, claros y apropiados.</w:t>
      </w:r>
    </w:p>
    <w:p w14:paraId="24E5FFB3"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Importancia y pertinencia del tema.</w:t>
      </w:r>
    </w:p>
    <w:p w14:paraId="268F45E7"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Fundamentación del problema científico que dio origen a la revisión.</w:t>
      </w:r>
    </w:p>
    <w:p w14:paraId="61797A85"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Describe con claridad el objetivo del trabajo.</w:t>
      </w:r>
    </w:p>
    <w:p w14:paraId="0C5E24B9" w14:textId="77777777" w:rsidR="004849F5" w:rsidRDefault="004849F5" w:rsidP="004849F5">
      <w:pPr>
        <w:autoSpaceDE w:val="0"/>
        <w:autoSpaceDN w:val="0"/>
        <w:adjustRightInd w:val="0"/>
        <w:spacing w:before="100" w:after="100" w:line="240" w:lineRule="auto"/>
        <w:rPr>
          <w:rFonts w:ascii="Calibri Light" w:hAnsi="Calibri Light" w:cs="Calibri Light"/>
          <w:color w:val="2F5496"/>
          <w:sz w:val="26"/>
          <w:szCs w:val="26"/>
          <w:lang w:val="es"/>
        </w:rPr>
      </w:pPr>
      <w:r w:rsidRPr="007B5B16">
        <w:rPr>
          <w:rFonts w:ascii="Calibri Light" w:hAnsi="Calibri Light" w:cs="Calibri Light"/>
          <w:color w:val="2F5496"/>
          <w:sz w:val="26"/>
          <w:szCs w:val="26"/>
          <w:lang w:val="es"/>
        </w:rPr>
        <w:t>MÉTODOS</w:t>
      </w:r>
    </w:p>
    <w:p w14:paraId="12B38FF9" w14:textId="77777777" w:rsidR="004849F5" w:rsidRPr="00085F62" w:rsidRDefault="004849F5" w:rsidP="004849F5">
      <w:pPr>
        <w:numPr>
          <w:ilvl w:val="0"/>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Pregunta de investigación clara: formulada con enfoque PICO (Población, Intervención, Comparación, Resultado) u otro marco apropiado.</w:t>
      </w:r>
    </w:p>
    <w:p w14:paraId="0DA6F0DE" w14:textId="77777777" w:rsidR="004849F5" w:rsidRPr="00085F62" w:rsidRDefault="004849F5" w:rsidP="004849F5">
      <w:pPr>
        <w:numPr>
          <w:ilvl w:val="0"/>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Protocolo registrado: ¿se registró en PROSPERO u otra plataforma? ¿se cita el número de registro?</w:t>
      </w:r>
    </w:p>
    <w:p w14:paraId="58732AF8" w14:textId="77777777" w:rsidR="004849F5" w:rsidRPr="00085F62" w:rsidRDefault="004849F5" w:rsidP="004849F5">
      <w:pPr>
        <w:numPr>
          <w:ilvl w:val="0"/>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Estrategia de búsqueda detallada: </w:t>
      </w:r>
    </w:p>
    <w:p w14:paraId="55446062" w14:textId="77777777" w:rsidR="004849F5" w:rsidRPr="00085F62" w:rsidRDefault="004849F5" w:rsidP="004849F5">
      <w:pPr>
        <w:numPr>
          <w:ilvl w:val="1"/>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Bases de datos consultadas (ej. PubMed, Scopus, Web of Science, etc.). </w:t>
      </w:r>
    </w:p>
    <w:p w14:paraId="3B3265D8" w14:textId="77777777" w:rsidR="004849F5" w:rsidRPr="00085F62" w:rsidRDefault="004849F5" w:rsidP="004849F5">
      <w:pPr>
        <w:numPr>
          <w:ilvl w:val="1"/>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Período cubierto (fechas de inicio y fin). </w:t>
      </w:r>
    </w:p>
    <w:p w14:paraId="1779EBEF" w14:textId="77777777" w:rsidR="004849F5" w:rsidRPr="00085F62" w:rsidRDefault="004849F5" w:rsidP="004849F5">
      <w:pPr>
        <w:numPr>
          <w:ilvl w:val="1"/>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Términos de búsqueda completos, incluyendo descriptores y operadores booleanos. </w:t>
      </w:r>
    </w:p>
    <w:p w14:paraId="3B5CE8D8" w14:textId="77777777" w:rsidR="004849F5" w:rsidRPr="00085F62" w:rsidRDefault="004849F5" w:rsidP="004849F5">
      <w:pPr>
        <w:numPr>
          <w:ilvl w:val="1"/>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Idiomas considerados y justificación.</w:t>
      </w:r>
    </w:p>
    <w:p w14:paraId="765D8912" w14:textId="77777777" w:rsidR="004849F5" w:rsidRPr="00085F62" w:rsidRDefault="004849F5" w:rsidP="004849F5">
      <w:pPr>
        <w:numPr>
          <w:ilvl w:val="0"/>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Criterios de inclusión y exclusión: claramente definidos y justificados (tipo de estudios, participantes, intervenciones, resultados).</w:t>
      </w:r>
    </w:p>
    <w:p w14:paraId="7D60793D" w14:textId="77777777" w:rsidR="004849F5" w:rsidRPr="00085F62" w:rsidRDefault="004849F5" w:rsidP="004849F5">
      <w:pPr>
        <w:numPr>
          <w:ilvl w:val="0"/>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Proceso de selección: </w:t>
      </w:r>
    </w:p>
    <w:p w14:paraId="7918032E" w14:textId="77777777" w:rsidR="004849F5" w:rsidRPr="00085F62" w:rsidRDefault="004849F5" w:rsidP="004849F5">
      <w:pPr>
        <w:numPr>
          <w:ilvl w:val="1"/>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Número de revisores. </w:t>
      </w:r>
    </w:p>
    <w:p w14:paraId="293EFCD0" w14:textId="77777777" w:rsidR="004849F5" w:rsidRPr="00085F62" w:rsidRDefault="004849F5" w:rsidP="004849F5">
      <w:pPr>
        <w:numPr>
          <w:ilvl w:val="1"/>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Uso de software (ej. Rayyan, Covidence). </w:t>
      </w:r>
    </w:p>
    <w:p w14:paraId="70759033" w14:textId="77777777" w:rsidR="004849F5" w:rsidRPr="00085F62" w:rsidRDefault="004849F5" w:rsidP="004849F5">
      <w:pPr>
        <w:numPr>
          <w:ilvl w:val="1"/>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Resolución de desacuerdos.</w:t>
      </w:r>
    </w:p>
    <w:p w14:paraId="6929F028" w14:textId="77777777" w:rsidR="004849F5" w:rsidRPr="00085F62" w:rsidRDefault="004849F5" w:rsidP="004849F5">
      <w:pPr>
        <w:numPr>
          <w:ilvl w:val="0"/>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Extracción de datos: </w:t>
      </w:r>
    </w:p>
    <w:p w14:paraId="08EF23A6" w14:textId="77777777" w:rsidR="004849F5" w:rsidRPr="00085F62" w:rsidRDefault="004849F5" w:rsidP="004849F5">
      <w:pPr>
        <w:numPr>
          <w:ilvl w:val="1"/>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Formato estandarizado. </w:t>
      </w:r>
    </w:p>
    <w:p w14:paraId="5937471C" w14:textId="77777777" w:rsidR="004849F5" w:rsidRPr="00085F62" w:rsidRDefault="004849F5" w:rsidP="004849F5">
      <w:pPr>
        <w:numPr>
          <w:ilvl w:val="1"/>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Variables recopiladas (ej. autor, año, país, tamaño muestral, resultados clave).</w:t>
      </w:r>
    </w:p>
    <w:p w14:paraId="38AFD2AA" w14:textId="77777777" w:rsidR="004849F5" w:rsidRPr="00085F62" w:rsidRDefault="004849F5" w:rsidP="004849F5">
      <w:pPr>
        <w:numPr>
          <w:ilvl w:val="0"/>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Evaluación de riesgo de sesgo: herramienta utilizada (ej. Cochrane RoB 2, ROBINS-I) y forma de síntesis.</w:t>
      </w:r>
    </w:p>
    <w:p w14:paraId="4C31A743" w14:textId="77777777" w:rsidR="004849F5" w:rsidRPr="00085F62" w:rsidRDefault="004849F5" w:rsidP="004849F5">
      <w:pPr>
        <w:numPr>
          <w:ilvl w:val="0"/>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Síntesis de la evidencia: </w:t>
      </w:r>
    </w:p>
    <w:p w14:paraId="27EA9793" w14:textId="77777777" w:rsidR="004849F5" w:rsidRPr="00085F62" w:rsidRDefault="004849F5" w:rsidP="004849F5">
      <w:pPr>
        <w:numPr>
          <w:ilvl w:val="1"/>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¿Se realizó metanálisis? Si no, ¿se justifica? </w:t>
      </w:r>
    </w:p>
    <w:p w14:paraId="6DC59AE5" w14:textId="77777777" w:rsidR="004849F5" w:rsidRPr="00085F62" w:rsidRDefault="004849F5" w:rsidP="004849F5">
      <w:pPr>
        <w:numPr>
          <w:ilvl w:val="1"/>
          <w:numId w:val="3"/>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Método para resumir los resultados cualitativa o cuantitativamente.</w:t>
      </w:r>
    </w:p>
    <w:p w14:paraId="50D441BF" w14:textId="77777777" w:rsidR="004849F5" w:rsidRPr="00085F62" w:rsidRDefault="004849F5" w:rsidP="004849F5">
      <w:pPr>
        <w:spacing w:before="100" w:beforeAutospacing="1" w:after="100" w:afterAutospacing="1" w:line="240" w:lineRule="auto"/>
        <w:outlineLvl w:val="2"/>
        <w:rPr>
          <w:rFonts w:ascii="Calibri Light" w:hAnsi="Calibri Light" w:cs="Calibri Light"/>
          <w:color w:val="2F5496"/>
          <w:sz w:val="26"/>
          <w:szCs w:val="26"/>
          <w:lang w:val="es"/>
        </w:rPr>
      </w:pPr>
      <w:r w:rsidRPr="00085F62">
        <w:rPr>
          <w:rFonts w:ascii="Calibri Light" w:hAnsi="Calibri Light" w:cs="Calibri Light"/>
          <w:color w:val="2F5496"/>
          <w:sz w:val="26"/>
          <w:szCs w:val="26"/>
          <w:lang w:val="es"/>
        </w:rPr>
        <w:t>RESULTADOS</w:t>
      </w:r>
    </w:p>
    <w:p w14:paraId="79EB0E48" w14:textId="77777777" w:rsidR="004849F5" w:rsidRPr="00085F62" w:rsidRDefault="004849F5" w:rsidP="004849F5">
      <w:pPr>
        <w:numPr>
          <w:ilvl w:val="0"/>
          <w:numId w:val="4"/>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Flujo de selección: diagrama PRISMA 2020 completo, con número de registros identificados, duplicados eliminados, estudios excluidos en cada fase y razones de exclusión.</w:t>
      </w:r>
    </w:p>
    <w:p w14:paraId="498FCE73" w14:textId="77777777" w:rsidR="004849F5" w:rsidRPr="00085F62" w:rsidRDefault="004849F5" w:rsidP="004849F5">
      <w:pPr>
        <w:numPr>
          <w:ilvl w:val="0"/>
          <w:numId w:val="4"/>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Características de los estudios incluidos: tabla resumen con información clave de cada estudio (autores, año, país, diseño, muestra, intervención, resultados principales).</w:t>
      </w:r>
    </w:p>
    <w:p w14:paraId="2CEFFA01" w14:textId="77777777" w:rsidR="004849F5" w:rsidRPr="00085F62" w:rsidRDefault="004849F5" w:rsidP="004849F5">
      <w:pPr>
        <w:numPr>
          <w:ilvl w:val="0"/>
          <w:numId w:val="4"/>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Resultados de la evaluación de riesgo de sesgo: presentación clara (ej. gráficos o tablas) con interpretación por dominio y por estudio.</w:t>
      </w:r>
    </w:p>
    <w:p w14:paraId="0D56C53E" w14:textId="77777777" w:rsidR="004849F5" w:rsidRPr="00085F62" w:rsidRDefault="004849F5" w:rsidP="004849F5">
      <w:pPr>
        <w:numPr>
          <w:ilvl w:val="0"/>
          <w:numId w:val="4"/>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Síntesis de los hallazgos: </w:t>
      </w:r>
    </w:p>
    <w:p w14:paraId="54D99CEF" w14:textId="77777777" w:rsidR="004849F5" w:rsidRPr="00085F62" w:rsidRDefault="004849F5" w:rsidP="004849F5">
      <w:pPr>
        <w:numPr>
          <w:ilvl w:val="1"/>
          <w:numId w:val="4"/>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Resultados organizados por tema, subgrupo o resultado de interés. </w:t>
      </w:r>
    </w:p>
    <w:p w14:paraId="3B666C9E" w14:textId="77777777" w:rsidR="004849F5" w:rsidRPr="00085F62" w:rsidRDefault="004849F5" w:rsidP="004849F5">
      <w:pPr>
        <w:numPr>
          <w:ilvl w:val="1"/>
          <w:numId w:val="4"/>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Uso de tablas o figuras para resumir comparaciones. </w:t>
      </w:r>
    </w:p>
    <w:p w14:paraId="6361C389" w14:textId="77777777" w:rsidR="004849F5" w:rsidRPr="00085F62" w:rsidRDefault="004849F5" w:rsidP="004849F5">
      <w:pPr>
        <w:numPr>
          <w:ilvl w:val="1"/>
          <w:numId w:val="4"/>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lastRenderedPageBreak/>
        <w:t>Si hay metanálisis: medidas de efecto, intervalos de confianza, heterogeneidad (I²), y gráficos forestales.</w:t>
      </w:r>
    </w:p>
    <w:p w14:paraId="38974C51" w14:textId="77777777" w:rsidR="004849F5" w:rsidRPr="00085F62" w:rsidRDefault="004849F5" w:rsidP="004849F5">
      <w:pPr>
        <w:spacing w:before="100" w:beforeAutospacing="1" w:after="100" w:afterAutospacing="1" w:line="240" w:lineRule="auto"/>
        <w:outlineLvl w:val="2"/>
        <w:rPr>
          <w:rFonts w:ascii="Calibri Light" w:hAnsi="Calibri Light" w:cs="Calibri Light"/>
          <w:color w:val="2F5496"/>
          <w:sz w:val="26"/>
          <w:szCs w:val="26"/>
          <w:lang w:val="es"/>
        </w:rPr>
      </w:pPr>
      <w:r w:rsidRPr="00085F62">
        <w:rPr>
          <w:rFonts w:ascii="Calibri Light" w:hAnsi="Calibri Light" w:cs="Calibri Light"/>
          <w:color w:val="2F5496"/>
          <w:sz w:val="26"/>
          <w:szCs w:val="26"/>
          <w:lang w:val="es"/>
        </w:rPr>
        <w:t>DISCUSIÓN</w:t>
      </w:r>
    </w:p>
    <w:p w14:paraId="1F578855" w14:textId="77777777" w:rsidR="004849F5" w:rsidRPr="00085F62" w:rsidRDefault="004849F5" w:rsidP="004849F5">
      <w:pPr>
        <w:numPr>
          <w:ilvl w:val="0"/>
          <w:numId w:val="5"/>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Interpretación de los hallazgos principales: en relación con la pregunta de investigación y los objetivos.</w:t>
      </w:r>
    </w:p>
    <w:p w14:paraId="7C15F499" w14:textId="77777777" w:rsidR="004849F5" w:rsidRPr="00085F62" w:rsidRDefault="004849F5" w:rsidP="004849F5">
      <w:pPr>
        <w:numPr>
          <w:ilvl w:val="0"/>
          <w:numId w:val="5"/>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Comparación con otras revisiones o estudios relevantes: ¿los resultados concuerdan o difieren? ¿por qué?</w:t>
      </w:r>
    </w:p>
    <w:p w14:paraId="71559BF9" w14:textId="77777777" w:rsidR="004849F5" w:rsidRPr="00085F62" w:rsidRDefault="004849F5" w:rsidP="004849F5">
      <w:pPr>
        <w:numPr>
          <w:ilvl w:val="0"/>
          <w:numId w:val="5"/>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Calidad general de la evidencia: ¿cómo afecta el riesgo de sesgo, la heterogeneidad o la imprecisión a la confianza en los resultados?</w:t>
      </w:r>
    </w:p>
    <w:p w14:paraId="7C4D8C2D" w14:textId="77777777" w:rsidR="004849F5" w:rsidRPr="00085F62" w:rsidRDefault="004849F5" w:rsidP="004849F5">
      <w:pPr>
        <w:numPr>
          <w:ilvl w:val="0"/>
          <w:numId w:val="5"/>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Limitaciones del estudio: </w:t>
      </w:r>
    </w:p>
    <w:p w14:paraId="460789C4" w14:textId="77777777" w:rsidR="004849F5" w:rsidRPr="00085F62" w:rsidRDefault="004849F5" w:rsidP="004849F5">
      <w:pPr>
        <w:numPr>
          <w:ilvl w:val="1"/>
          <w:numId w:val="5"/>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Restricciones en la búsqueda (idioma, bases de datos). </w:t>
      </w:r>
    </w:p>
    <w:p w14:paraId="2A3D01F1" w14:textId="77777777" w:rsidR="004849F5" w:rsidRPr="00085F62" w:rsidRDefault="004849F5" w:rsidP="004849F5">
      <w:pPr>
        <w:numPr>
          <w:ilvl w:val="1"/>
          <w:numId w:val="5"/>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 xml:space="preserve">Sesgo en los estudios incluidos. </w:t>
      </w:r>
    </w:p>
    <w:p w14:paraId="018036F2" w14:textId="77777777" w:rsidR="004849F5" w:rsidRPr="00085F62" w:rsidRDefault="004849F5" w:rsidP="004849F5">
      <w:pPr>
        <w:numPr>
          <w:ilvl w:val="1"/>
          <w:numId w:val="5"/>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Falta de datos para metanálisis.</w:t>
      </w:r>
    </w:p>
    <w:p w14:paraId="2EC8A4D4" w14:textId="77777777" w:rsidR="004849F5" w:rsidRPr="00085F62" w:rsidRDefault="004849F5" w:rsidP="004849F5">
      <w:pPr>
        <w:numPr>
          <w:ilvl w:val="0"/>
          <w:numId w:val="5"/>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Implicaciones para la práctica clínica, la política o la investigación futura: propuestas concretas y realistas.</w:t>
      </w:r>
    </w:p>
    <w:p w14:paraId="6268145C" w14:textId="77777777" w:rsidR="004849F5" w:rsidRPr="00085F62" w:rsidRDefault="004849F5" w:rsidP="004849F5">
      <w:pPr>
        <w:spacing w:before="100" w:beforeAutospacing="1" w:after="100" w:afterAutospacing="1" w:line="240" w:lineRule="auto"/>
        <w:outlineLvl w:val="2"/>
        <w:rPr>
          <w:rFonts w:ascii="Calibri Light" w:hAnsi="Calibri Light" w:cs="Calibri Light"/>
          <w:color w:val="2F5496"/>
          <w:sz w:val="26"/>
          <w:szCs w:val="26"/>
          <w:lang w:val="es"/>
        </w:rPr>
      </w:pPr>
      <w:r w:rsidRPr="00085F62">
        <w:rPr>
          <w:rFonts w:ascii="Calibri Light" w:hAnsi="Calibri Light" w:cs="Calibri Light"/>
          <w:color w:val="2F5496"/>
          <w:sz w:val="26"/>
          <w:szCs w:val="26"/>
          <w:lang w:val="es"/>
        </w:rPr>
        <w:t>CONCLUSIONES</w:t>
      </w:r>
    </w:p>
    <w:p w14:paraId="4DE1ED5E" w14:textId="77777777" w:rsidR="004849F5" w:rsidRPr="00085F62" w:rsidRDefault="004849F5" w:rsidP="004849F5">
      <w:pPr>
        <w:numPr>
          <w:ilvl w:val="0"/>
          <w:numId w:val="6"/>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Vinculación directa con los objetivos: responden explícitamente a la pregunta de investigación.</w:t>
      </w:r>
    </w:p>
    <w:p w14:paraId="6F5C0C82" w14:textId="77777777" w:rsidR="004849F5" w:rsidRPr="00085F62" w:rsidRDefault="004849F5" w:rsidP="004849F5">
      <w:pPr>
        <w:numPr>
          <w:ilvl w:val="0"/>
          <w:numId w:val="6"/>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Basadas en los hallazgos presentados: no introducen información nueva ni especulaciones no sustentadas.</w:t>
      </w:r>
    </w:p>
    <w:p w14:paraId="3958BD81" w14:textId="77777777" w:rsidR="004849F5" w:rsidRPr="00085F62" w:rsidRDefault="004849F5" w:rsidP="004849F5">
      <w:pPr>
        <w:numPr>
          <w:ilvl w:val="0"/>
          <w:numId w:val="6"/>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Claridad y concisión: evitan generalizaciones excesivas.</w:t>
      </w:r>
    </w:p>
    <w:p w14:paraId="1C6AD575" w14:textId="77777777" w:rsidR="004849F5" w:rsidRPr="00085F62" w:rsidRDefault="004849F5" w:rsidP="004849F5">
      <w:pPr>
        <w:numPr>
          <w:ilvl w:val="0"/>
          <w:numId w:val="6"/>
        </w:numPr>
        <w:spacing w:before="100" w:beforeAutospacing="1" w:after="100" w:afterAutospacing="1" w:line="240" w:lineRule="auto"/>
        <w:rPr>
          <w:rFonts w:eastAsia="Times New Roman" w:cstheme="minorHAnsi"/>
          <w:lang w:val="es-ES" w:eastAsia="es-ES"/>
        </w:rPr>
      </w:pPr>
      <w:r w:rsidRPr="00085F62">
        <w:rPr>
          <w:rFonts w:eastAsia="Times New Roman" w:cstheme="minorHAnsi"/>
          <w:lang w:val="es-ES" w:eastAsia="es-ES"/>
        </w:rPr>
        <w:t>Reflejan el nivel de certeza de la evidencia: reconocen incertidumbres o baja calidad cuando aplica.</w:t>
      </w:r>
    </w:p>
    <w:p w14:paraId="498BA9F1" w14:textId="77777777" w:rsidR="004849F5" w:rsidRPr="007B5B16" w:rsidRDefault="004849F5" w:rsidP="004849F5">
      <w:pPr>
        <w:autoSpaceDE w:val="0"/>
        <w:autoSpaceDN w:val="0"/>
        <w:adjustRightInd w:val="0"/>
        <w:spacing w:after="0" w:line="240" w:lineRule="auto"/>
        <w:rPr>
          <w:rFonts w:ascii="Calibri Light" w:hAnsi="Calibri Light" w:cs="Calibri Light"/>
          <w:color w:val="2F5496"/>
          <w:sz w:val="26"/>
          <w:szCs w:val="26"/>
          <w:lang w:val="es"/>
        </w:rPr>
      </w:pPr>
      <w:r w:rsidRPr="007B5B16">
        <w:rPr>
          <w:rFonts w:ascii="Calibri Light" w:hAnsi="Calibri Light" w:cs="Calibri Light"/>
          <w:color w:val="2F5496"/>
          <w:sz w:val="26"/>
          <w:szCs w:val="26"/>
          <w:lang w:val="es"/>
        </w:rPr>
        <w:t>REFERENCIAS BIBLIOGRÁFICAS</w:t>
      </w:r>
    </w:p>
    <w:p w14:paraId="0E03647C"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sidRPr="00031678">
        <w:rPr>
          <w:rFonts w:ascii="Calibri" w:hAnsi="Calibri" w:cs="Calibri"/>
          <w:lang w:val="es"/>
        </w:rPr>
        <w:t>La revisión demuestra exhaustividad al reflejar sistemáticamente la totalidad de la evidencia disponible (incluyendo estudios fundacionales y recientes) identificada mediante una estrategia de búsqueda explícita y reproducible</w:t>
      </w:r>
      <w:r>
        <w:rPr>
          <w:rFonts w:ascii="Calibri" w:hAnsi="Calibri" w:cs="Calibri"/>
          <w:lang w:val="es"/>
        </w:rPr>
        <w:t>. </w:t>
      </w:r>
    </w:p>
    <w:p w14:paraId="3332AC09"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 xml:space="preserve">Utilización crítica de la bibliografía, </w:t>
      </w:r>
      <w:r w:rsidRPr="00031678">
        <w:rPr>
          <w:rFonts w:ascii="Calibri" w:hAnsi="Calibri" w:cs="Calibri"/>
          <w:lang w:val="es"/>
        </w:rPr>
        <w:t>la crítica debe incluir no solo la interpretación de hallazgos, sino también la evaluación del riesgo de sesgo, calidad metodológica y consistencia de los estudios citados</w:t>
      </w:r>
      <w:r>
        <w:rPr>
          <w:rFonts w:ascii="Calibri" w:hAnsi="Calibri" w:cs="Calibri"/>
          <w:lang w:val="es"/>
        </w:rPr>
        <w:t>.</w:t>
      </w:r>
    </w:p>
    <w:p w14:paraId="39FE9795"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 xml:space="preserve">Calidad. </w:t>
      </w:r>
      <w:r w:rsidRPr="00031678">
        <w:rPr>
          <w:rFonts w:ascii="Calibri" w:hAnsi="Calibri" w:cs="Calibri"/>
          <w:lang w:val="es"/>
        </w:rPr>
        <w:t>La bibliografía incluida es de fuentes científicas confiables (revistas arbitradas, repositorios indexados, guías clínicas validadas) y su selección responde directamente a los objetivos y preguntas de investigación del protocolo registrado (ej., PICO)</w:t>
      </w:r>
      <w:r>
        <w:rPr>
          <w:rFonts w:ascii="Calibri" w:hAnsi="Calibri" w:cs="Calibri"/>
          <w:lang w:val="es"/>
        </w:rPr>
        <w:t>.</w:t>
      </w:r>
    </w:p>
    <w:p w14:paraId="7709FF73"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 xml:space="preserve">Relevancia, se refiere a la adecuación de las citas bibliográficas utilizadas a la temática de la investigación. </w:t>
      </w:r>
      <w:r w:rsidRPr="00031678">
        <w:rPr>
          <w:rFonts w:ascii="Calibri" w:hAnsi="Calibri" w:cs="Calibri"/>
          <w:lang w:val="es"/>
        </w:rPr>
        <w:t>Cada referencia citada debe contribuir directamente a la síntesis de evidencia, ya sea como fuente primaria incluida en la revisión o como marco conceptual/metodológico. Evite citas ornamentales o tangenciales al hilo argumental central</w:t>
      </w:r>
      <w:r>
        <w:rPr>
          <w:rFonts w:ascii="Calibri" w:hAnsi="Calibri" w:cs="Calibri"/>
          <w:lang w:val="es"/>
        </w:rPr>
        <w:t>.</w:t>
      </w:r>
    </w:p>
    <w:p w14:paraId="5599D430"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lastRenderedPageBreak/>
        <w:t xml:space="preserve">Está representada la literatura nacional e internacional relevante sobre el tema. </w:t>
      </w:r>
      <w:r w:rsidRPr="00031678">
        <w:rPr>
          <w:rFonts w:ascii="Calibri" w:hAnsi="Calibri" w:cs="Calibri"/>
          <w:lang w:val="es"/>
        </w:rPr>
        <w:t>La inclusión de literatura nacional debe justificarse metodológicamente (ej., en revisiones regionales). En revisiones globales, la representación debe reflejar la distribución real de la producción científica, no una cuota impuesta. La estrategia de búsqueda debe haber incluido bases de datos regionales cuando sea pertinente (LILACS, SciELO, etc.)</w:t>
      </w:r>
    </w:p>
    <w:p w14:paraId="096E278F" w14:textId="77777777" w:rsidR="004849F5" w:rsidRDefault="004849F5" w:rsidP="004849F5">
      <w:pPr>
        <w:pStyle w:val="Prrafodelista"/>
        <w:numPr>
          <w:ilvl w:val="0"/>
          <w:numId w:val="1"/>
        </w:numPr>
        <w:autoSpaceDE w:val="0"/>
        <w:autoSpaceDN w:val="0"/>
        <w:adjustRightInd w:val="0"/>
        <w:spacing w:after="0" w:line="240" w:lineRule="auto"/>
        <w:ind w:left="714" w:hanging="357"/>
        <w:rPr>
          <w:rFonts w:ascii="Calibri" w:hAnsi="Calibri" w:cs="Calibri"/>
          <w:lang w:val="es"/>
        </w:rPr>
      </w:pPr>
      <w:r w:rsidRPr="007B5B16">
        <w:rPr>
          <w:rFonts w:ascii="Calibri" w:hAnsi="Calibri" w:cs="Calibri"/>
          <w:lang w:val="es"/>
        </w:rPr>
        <w:t>Todo artículo relevante utilizado en la discusión debe estar acotado como referencia</w:t>
      </w:r>
      <w:r>
        <w:rPr>
          <w:rFonts w:ascii="Calibri" w:hAnsi="Calibri" w:cs="Calibri"/>
          <w:lang w:val="es"/>
        </w:rPr>
        <w:t xml:space="preserve"> </w:t>
      </w:r>
      <w:r w:rsidRPr="007B5B16">
        <w:rPr>
          <w:rFonts w:ascii="Calibri" w:hAnsi="Calibri" w:cs="Calibri"/>
          <w:lang w:val="es"/>
        </w:rPr>
        <w:t xml:space="preserve">bibliográfica. </w:t>
      </w:r>
      <w:r w:rsidRPr="00D9749A">
        <w:rPr>
          <w:rFonts w:ascii="Calibri" w:hAnsi="Calibri" w:cs="Calibri"/>
          <w:lang w:val="es"/>
        </w:rPr>
        <w:t>Incluidos todos los estudios primarios analizados en la síntesis, así como las fuentes que respaldan afirmaciones sobre lagunas del conocimiento, implicaciones prácticas o limitaciones. No se deben hacer comparaciones no referenciadas con otros trabajos</w:t>
      </w:r>
    </w:p>
    <w:p w14:paraId="61F03E90" w14:textId="77777777" w:rsidR="004849F5" w:rsidRPr="00D9749A" w:rsidRDefault="004849F5" w:rsidP="004849F5">
      <w:pPr>
        <w:pStyle w:val="Prrafodelista"/>
        <w:numPr>
          <w:ilvl w:val="0"/>
          <w:numId w:val="1"/>
        </w:numPr>
        <w:autoSpaceDE w:val="0"/>
        <w:autoSpaceDN w:val="0"/>
        <w:adjustRightInd w:val="0"/>
        <w:spacing w:after="0" w:line="240" w:lineRule="auto"/>
        <w:ind w:left="709" w:hanging="352"/>
        <w:rPr>
          <w:rFonts w:ascii="Calibri" w:hAnsi="Calibri" w:cs="Calibri"/>
          <w:lang w:val="es"/>
        </w:rPr>
      </w:pPr>
      <w:r w:rsidRPr="00D9749A">
        <w:rPr>
          <w:rFonts w:ascii="Calibri" w:hAnsi="Calibri" w:cs="Calibri"/>
          <w:lang w:val="es"/>
        </w:rPr>
        <w:t>El número de referencias debe ser suficiente para respaldar la exhaustividad de la búsqueda y la profundidad del análisis. En revisiones sistemáticas, se espera un mínimo de 20 referencias primarias, sin límite superior si está justificado por el alcance y complejidad temática. La decisión debe basarse en la necesidad metodológica, no en la discreción editorial.</w:t>
      </w:r>
    </w:p>
    <w:p w14:paraId="589CFB32" w14:textId="77777777" w:rsidR="004849F5" w:rsidRPr="00D77FA4" w:rsidRDefault="004849F5" w:rsidP="004849F5">
      <w:pPr>
        <w:autoSpaceDE w:val="0"/>
        <w:autoSpaceDN w:val="0"/>
        <w:adjustRightInd w:val="0"/>
        <w:spacing w:after="0" w:line="240" w:lineRule="auto"/>
        <w:rPr>
          <w:rFonts w:ascii="Calibri Light" w:hAnsi="Calibri Light" w:cs="Calibri Light"/>
          <w:color w:val="2F5496"/>
          <w:sz w:val="26"/>
          <w:szCs w:val="26"/>
          <w:lang w:val="es"/>
        </w:rPr>
      </w:pPr>
      <w:r w:rsidRPr="00D77FA4">
        <w:rPr>
          <w:rFonts w:ascii="Calibri Light" w:hAnsi="Calibri Light" w:cs="Calibri Light"/>
          <w:color w:val="2F5496"/>
          <w:sz w:val="26"/>
          <w:szCs w:val="26"/>
          <w:lang w:val="es"/>
        </w:rPr>
        <w:t>TABLAS</w:t>
      </w:r>
    </w:p>
    <w:p w14:paraId="195D81B0" w14:textId="77777777" w:rsidR="004849F5" w:rsidRPr="00D77FA4" w:rsidRDefault="004849F5" w:rsidP="004849F5">
      <w:pPr>
        <w:numPr>
          <w:ilvl w:val="0"/>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Tabla de características de los estudios incluidos: </w:t>
      </w:r>
    </w:p>
    <w:p w14:paraId="3344EC38" w14:textId="77777777" w:rsidR="004849F5" w:rsidRPr="00D77FA4" w:rsidRDefault="004849F5" w:rsidP="004849F5">
      <w:pPr>
        <w:numPr>
          <w:ilvl w:val="1"/>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Debe incluir al menos: autor, año, país, diseño del estudio, tamaño de la muestra, población, intervención/comparador, resultados principales y financiamiento. </w:t>
      </w:r>
    </w:p>
    <w:p w14:paraId="7626EB6B" w14:textId="77777777" w:rsidR="004849F5" w:rsidRPr="00D77FA4" w:rsidRDefault="004849F5" w:rsidP="004849F5">
      <w:pPr>
        <w:numPr>
          <w:ilvl w:val="1"/>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Debe estar completa, clara y suficientemente detallada para permitir la evaluación crítica de los estudios seleccionados.</w:t>
      </w:r>
    </w:p>
    <w:p w14:paraId="4E226839" w14:textId="77777777" w:rsidR="004849F5" w:rsidRPr="00D77FA4" w:rsidRDefault="004849F5" w:rsidP="004849F5">
      <w:pPr>
        <w:numPr>
          <w:ilvl w:val="0"/>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Tabla de evaluación del riesgo de sesgo: </w:t>
      </w:r>
    </w:p>
    <w:p w14:paraId="19053265" w14:textId="77777777" w:rsidR="004849F5" w:rsidRPr="00D77FA4" w:rsidRDefault="004849F5" w:rsidP="004849F5">
      <w:pPr>
        <w:numPr>
          <w:ilvl w:val="1"/>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Debe reflejar la herramienta utilizada (ej. RoB 2, ROBINS-I, QUADAS-2). </w:t>
      </w:r>
    </w:p>
    <w:p w14:paraId="776AFE71" w14:textId="77777777" w:rsidR="004849F5" w:rsidRPr="00D77FA4" w:rsidRDefault="004849F5" w:rsidP="004849F5">
      <w:pPr>
        <w:numPr>
          <w:ilvl w:val="1"/>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Debe mostrar el juicio de sesgo por dominio y por estudio, preferiblemente en formato gráfico o tabular estandarizado.</w:t>
      </w:r>
    </w:p>
    <w:p w14:paraId="5EB02644" w14:textId="77777777" w:rsidR="004849F5" w:rsidRPr="00D77FA4" w:rsidRDefault="004849F5" w:rsidP="004849F5">
      <w:pPr>
        <w:numPr>
          <w:ilvl w:val="0"/>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Consistencia y formato: </w:t>
      </w:r>
    </w:p>
    <w:p w14:paraId="26B8EA3A" w14:textId="77777777" w:rsidR="004849F5" w:rsidRPr="00D77FA4" w:rsidRDefault="004849F5" w:rsidP="004849F5">
      <w:pPr>
        <w:numPr>
          <w:ilvl w:val="1"/>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Títulos descriptivos y colocados encima de la tabla. </w:t>
      </w:r>
    </w:p>
    <w:p w14:paraId="1EFE7FA6" w14:textId="77777777" w:rsidR="004849F5" w:rsidRPr="00D77FA4" w:rsidRDefault="004849F5" w:rsidP="004849F5">
      <w:pPr>
        <w:numPr>
          <w:ilvl w:val="1"/>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Sin bordes innecesarios, colores ni sombreados (la revista imprime en blanco y negro). </w:t>
      </w:r>
    </w:p>
    <w:p w14:paraId="2473CF36" w14:textId="77777777" w:rsidR="004849F5" w:rsidRPr="00D77FA4" w:rsidRDefault="004849F5" w:rsidP="004849F5">
      <w:pPr>
        <w:numPr>
          <w:ilvl w:val="1"/>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Números decimales separados con coma (ej. 3,14). </w:t>
      </w:r>
    </w:p>
    <w:p w14:paraId="09E0FE2C" w14:textId="77777777" w:rsidR="004849F5" w:rsidRPr="00D77FA4" w:rsidRDefault="004849F5" w:rsidP="004849F5">
      <w:pPr>
        <w:numPr>
          <w:ilvl w:val="1"/>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Enviadas en formato editable (Word o Excel), nunca como imagen.</w:t>
      </w:r>
    </w:p>
    <w:p w14:paraId="17839044" w14:textId="77777777" w:rsidR="004849F5" w:rsidRPr="00D77FA4" w:rsidRDefault="004849F5" w:rsidP="004849F5">
      <w:pPr>
        <w:numPr>
          <w:ilvl w:val="0"/>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Notas al pie: </w:t>
      </w:r>
    </w:p>
    <w:p w14:paraId="2D422F9C" w14:textId="77777777" w:rsidR="004849F5" w:rsidRPr="00D77FA4" w:rsidRDefault="004849F5" w:rsidP="004849F5">
      <w:pPr>
        <w:numPr>
          <w:ilvl w:val="1"/>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Incluyen abreviaturas, símbolos (†, ‡, etc.) y, si aplica, fuente de datos secundarios. </w:t>
      </w:r>
    </w:p>
    <w:p w14:paraId="5F294245" w14:textId="77777777" w:rsidR="004849F5" w:rsidRPr="00D77FA4" w:rsidRDefault="004849F5" w:rsidP="004849F5">
      <w:pPr>
        <w:numPr>
          <w:ilvl w:val="1"/>
          <w:numId w:val="7"/>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Si se usan datos externos, debe adjuntarse permiso de reproducción.</w:t>
      </w:r>
    </w:p>
    <w:p w14:paraId="4CE03FA9" w14:textId="77777777" w:rsidR="004849F5" w:rsidRPr="00D77FA4" w:rsidRDefault="004849F5" w:rsidP="004849F5">
      <w:pPr>
        <w:autoSpaceDE w:val="0"/>
        <w:autoSpaceDN w:val="0"/>
        <w:adjustRightInd w:val="0"/>
        <w:spacing w:after="0" w:line="240" w:lineRule="auto"/>
        <w:rPr>
          <w:rFonts w:ascii="Calibri Light" w:hAnsi="Calibri Light" w:cs="Calibri Light"/>
          <w:color w:val="2F5496"/>
          <w:sz w:val="26"/>
          <w:szCs w:val="26"/>
          <w:lang w:val="es"/>
        </w:rPr>
      </w:pPr>
      <w:r w:rsidRPr="00D77FA4">
        <w:rPr>
          <w:rFonts w:ascii="Calibri Light" w:hAnsi="Calibri Light" w:cs="Calibri Light"/>
          <w:color w:val="2F5496"/>
          <w:sz w:val="26"/>
          <w:szCs w:val="26"/>
          <w:lang w:val="es"/>
        </w:rPr>
        <w:t>FIGURAS</w:t>
      </w:r>
    </w:p>
    <w:p w14:paraId="51F71421" w14:textId="77777777" w:rsidR="004849F5" w:rsidRPr="00D77FA4" w:rsidRDefault="004849F5" w:rsidP="004849F5">
      <w:pPr>
        <w:numPr>
          <w:ilvl w:val="0"/>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Diagrama de flujo PRISMA 2020: </w:t>
      </w:r>
    </w:p>
    <w:p w14:paraId="0ECC18BF" w14:textId="77777777" w:rsidR="004849F5" w:rsidRPr="00D77FA4" w:rsidRDefault="004849F5" w:rsidP="004849F5">
      <w:pPr>
        <w:numPr>
          <w:ilvl w:val="1"/>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Obligatorio y debe seguir el formato oficial. </w:t>
      </w:r>
    </w:p>
    <w:p w14:paraId="46DE1A4C" w14:textId="77777777" w:rsidR="004849F5" w:rsidRPr="00D77FA4" w:rsidRDefault="004849F5" w:rsidP="004849F5">
      <w:pPr>
        <w:numPr>
          <w:ilvl w:val="1"/>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Muestra claramente: registros identificados, duplicados eliminados, estudios excluidos en cada fase y número final de estudios incluidos. </w:t>
      </w:r>
    </w:p>
    <w:p w14:paraId="51A3B751" w14:textId="77777777" w:rsidR="004849F5" w:rsidRPr="00D77FA4" w:rsidRDefault="004849F5" w:rsidP="004849F5">
      <w:pPr>
        <w:numPr>
          <w:ilvl w:val="1"/>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Incluye razones específicas de exclusión en la fase de revisión de texto completo.</w:t>
      </w:r>
    </w:p>
    <w:p w14:paraId="10BC72E0" w14:textId="77777777" w:rsidR="004849F5" w:rsidRPr="00D77FA4" w:rsidRDefault="004849F5" w:rsidP="004849F5">
      <w:pPr>
        <w:numPr>
          <w:ilvl w:val="0"/>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Figuras de síntesis de resultados: </w:t>
      </w:r>
    </w:p>
    <w:p w14:paraId="288FA3B0" w14:textId="77777777" w:rsidR="004849F5" w:rsidRPr="00D77FA4" w:rsidRDefault="004849F5" w:rsidP="004849F5">
      <w:pPr>
        <w:numPr>
          <w:ilvl w:val="1"/>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Pueden incluir gráficos forestales (si hay metanálisis), mapas de evidencia, matrices de comparación o ilustraciones conceptuales. </w:t>
      </w:r>
    </w:p>
    <w:p w14:paraId="29876623" w14:textId="77777777" w:rsidR="004849F5" w:rsidRPr="00D77FA4" w:rsidRDefault="004849F5" w:rsidP="004849F5">
      <w:pPr>
        <w:numPr>
          <w:ilvl w:val="1"/>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Deben ser autosuficientes y no repetir información ya presentada en tablas o texto.</w:t>
      </w:r>
    </w:p>
    <w:p w14:paraId="4A662654" w14:textId="77777777" w:rsidR="004849F5" w:rsidRPr="00D77FA4" w:rsidRDefault="004849F5" w:rsidP="004849F5">
      <w:pPr>
        <w:numPr>
          <w:ilvl w:val="0"/>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lastRenderedPageBreak/>
        <w:t xml:space="preserve">Calidad técnica: </w:t>
      </w:r>
    </w:p>
    <w:p w14:paraId="4BD947A5" w14:textId="77777777" w:rsidR="004849F5" w:rsidRPr="00D77FA4" w:rsidRDefault="004849F5" w:rsidP="004849F5">
      <w:pPr>
        <w:numPr>
          <w:ilvl w:val="1"/>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Enviadas en formato editable o de alta resolución (TIFF, EPS, PDF vectorial, PNG ≥300 dpi). </w:t>
      </w:r>
    </w:p>
    <w:p w14:paraId="699E6AB1" w14:textId="77777777" w:rsidR="004849F5" w:rsidRPr="00D77FA4" w:rsidRDefault="004849F5" w:rsidP="004849F5">
      <w:pPr>
        <w:numPr>
          <w:ilvl w:val="1"/>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Resolución mínima: 300 dpi para imágenes médicas/fotografías; 600–1000 dpi para gráficos de líneas finas. </w:t>
      </w:r>
    </w:p>
    <w:p w14:paraId="7D6FFBC3" w14:textId="77777777" w:rsidR="004849F5" w:rsidRPr="00D77FA4" w:rsidRDefault="004849F5" w:rsidP="004849F5">
      <w:pPr>
        <w:numPr>
          <w:ilvl w:val="1"/>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Ancho máximo: 800 píxeles; no deben exceder una cuartilla.</w:t>
      </w:r>
    </w:p>
    <w:p w14:paraId="4C1A6485" w14:textId="77777777" w:rsidR="004849F5" w:rsidRPr="00D77FA4" w:rsidRDefault="004849F5" w:rsidP="004849F5">
      <w:pPr>
        <w:numPr>
          <w:ilvl w:val="0"/>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Leyendas: </w:t>
      </w:r>
    </w:p>
    <w:p w14:paraId="2B8F25BF" w14:textId="77777777" w:rsidR="004849F5" w:rsidRPr="00D77FA4" w:rsidRDefault="004849F5" w:rsidP="004849F5">
      <w:pPr>
        <w:numPr>
          <w:ilvl w:val="1"/>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Colocadas debajo de la figura. </w:t>
      </w:r>
    </w:p>
    <w:p w14:paraId="2DA7EBA7" w14:textId="77777777" w:rsidR="004849F5" w:rsidRPr="00D77FA4" w:rsidRDefault="004849F5" w:rsidP="004849F5">
      <w:pPr>
        <w:numPr>
          <w:ilvl w:val="1"/>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Incluyen título breve, explicación de símbolos/marcas, escala (en microfotografías), método de tinción (si aplica) y fuente completa si la figura es adaptada. </w:t>
      </w:r>
    </w:p>
    <w:p w14:paraId="1E08224A" w14:textId="77777777" w:rsidR="004849F5" w:rsidRPr="00D77FA4" w:rsidRDefault="004849F5" w:rsidP="004849F5">
      <w:pPr>
        <w:numPr>
          <w:ilvl w:val="1"/>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Si proviene de otra publicación, se requiere permiso escrito del titular de derechos, salvo que esté bajo licencia abierta (ej. CC BY-NC 4.0).</w:t>
      </w:r>
    </w:p>
    <w:p w14:paraId="39182256" w14:textId="77777777" w:rsidR="004849F5" w:rsidRPr="00D77FA4" w:rsidRDefault="004849F5" w:rsidP="004849F5">
      <w:pPr>
        <w:numPr>
          <w:ilvl w:val="0"/>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Integridad y ética: </w:t>
      </w:r>
    </w:p>
    <w:p w14:paraId="6DEA1295" w14:textId="77777777" w:rsidR="004849F5" w:rsidRPr="00D77FA4" w:rsidRDefault="004849F5" w:rsidP="004849F5">
      <w:pPr>
        <w:numPr>
          <w:ilvl w:val="1"/>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 xml:space="preserve">Prohibida cualquier manipulación que distorsione los resultados. </w:t>
      </w:r>
    </w:p>
    <w:p w14:paraId="47D7DA0F" w14:textId="77777777" w:rsidR="004849F5" w:rsidRPr="00D77FA4" w:rsidRDefault="004849F5" w:rsidP="004849F5">
      <w:pPr>
        <w:numPr>
          <w:ilvl w:val="1"/>
          <w:numId w:val="8"/>
        </w:numPr>
        <w:spacing w:before="100" w:beforeAutospacing="1" w:after="100" w:afterAutospacing="1" w:line="240" w:lineRule="auto"/>
        <w:rPr>
          <w:rFonts w:eastAsia="Times New Roman" w:cstheme="minorHAnsi"/>
          <w:lang w:val="es-ES" w:eastAsia="es-ES"/>
        </w:rPr>
      </w:pPr>
      <w:r w:rsidRPr="00D77FA4">
        <w:rPr>
          <w:rFonts w:eastAsia="Times New Roman" w:cstheme="minorHAnsi"/>
          <w:lang w:val="es-ES" w:eastAsia="es-ES"/>
        </w:rPr>
        <w:t>Si se usó IA para generar o editar figuras, debe declararse en la Lista WAME y en una nota al pie.</w:t>
      </w:r>
    </w:p>
    <w:p w14:paraId="3ED55C13" w14:textId="77777777" w:rsidR="004849F5" w:rsidRPr="007B5B16" w:rsidRDefault="004849F5" w:rsidP="004849F5">
      <w:pPr>
        <w:autoSpaceDE w:val="0"/>
        <w:autoSpaceDN w:val="0"/>
        <w:adjustRightInd w:val="0"/>
        <w:spacing w:after="0" w:line="240" w:lineRule="auto"/>
        <w:rPr>
          <w:rFonts w:ascii="Calibri Light" w:hAnsi="Calibri Light" w:cs="Calibri Light"/>
          <w:color w:val="2F5496"/>
          <w:sz w:val="26"/>
          <w:szCs w:val="26"/>
          <w:lang w:val="es"/>
        </w:rPr>
      </w:pPr>
      <w:r w:rsidRPr="007B5B16">
        <w:rPr>
          <w:rFonts w:ascii="Calibri Light" w:hAnsi="Calibri Light" w:cs="Calibri Light"/>
          <w:color w:val="2F5496"/>
          <w:sz w:val="26"/>
          <w:szCs w:val="26"/>
          <w:lang w:val="es"/>
        </w:rPr>
        <w:t>REDACCIÓN</w:t>
      </w:r>
    </w:p>
    <w:p w14:paraId="1A3A0A97"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El uso de abreviaturas y siglas no es </w:t>
      </w:r>
      <w:r>
        <w:rPr>
          <w:rFonts w:ascii="Calibri" w:hAnsi="Calibri" w:cs="Calibri"/>
          <w:b/>
          <w:bCs/>
          <w:lang w:val="es"/>
        </w:rPr>
        <w:t>excesivo</w:t>
      </w:r>
      <w:r>
        <w:rPr>
          <w:rFonts w:ascii="Calibri" w:hAnsi="Calibri" w:cs="Calibri"/>
          <w:lang w:val="es"/>
        </w:rPr>
        <w:t> y no impide la lectura fluida ni la comprensión del trabajo</w:t>
      </w:r>
    </w:p>
    <w:p w14:paraId="3FB4F37C"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Se describe el significado de las abreviaturas, siglas y símbolos utilizados</w:t>
      </w:r>
    </w:p>
    <w:p w14:paraId="1BEDB178"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Claridad y coherencia de la redacción</w:t>
      </w:r>
    </w:p>
    <w:p w14:paraId="08BDFEC5"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Sintaxis y ortografía</w:t>
      </w:r>
    </w:p>
    <w:p w14:paraId="7BE38B8D" w14:textId="77777777" w:rsidR="004849F5" w:rsidRDefault="004849F5" w:rsidP="004849F5">
      <w:pPr>
        <w:autoSpaceDE w:val="0"/>
        <w:autoSpaceDN w:val="0"/>
        <w:adjustRightInd w:val="0"/>
        <w:spacing w:before="100" w:after="100" w:line="240" w:lineRule="auto"/>
        <w:rPr>
          <w:rFonts w:ascii="Times New Roman" w:hAnsi="Times New Roman" w:cs="Times New Roman"/>
          <w:sz w:val="24"/>
          <w:szCs w:val="24"/>
          <w:lang w:val="es"/>
        </w:rPr>
      </w:pPr>
      <w:r w:rsidRPr="007B5B16">
        <w:rPr>
          <w:rFonts w:ascii="Calibri Light" w:hAnsi="Calibri Light" w:cs="Calibri Light"/>
          <w:color w:val="2F5496"/>
          <w:sz w:val="26"/>
          <w:szCs w:val="26"/>
          <w:lang w:val="es"/>
        </w:rPr>
        <w:t>OTROS ASPECTOS</w:t>
      </w:r>
      <w:r>
        <w:rPr>
          <w:rFonts w:ascii="Times New Roman" w:hAnsi="Times New Roman" w:cs="Times New Roman"/>
          <w:sz w:val="24"/>
          <w:szCs w:val="24"/>
          <w:lang w:val="es"/>
        </w:rPr>
        <w:t>.</w:t>
      </w:r>
    </w:p>
    <w:p w14:paraId="636DA512"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Calidad de la presentación en cuanto a redacción y ortografía.</w:t>
      </w:r>
    </w:p>
    <w:p w14:paraId="00627F55"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Cumple con</w:t>
      </w:r>
      <w:r>
        <w:rPr>
          <w:rFonts w:ascii="Calibri" w:hAnsi="Calibri" w:cs="Calibri"/>
          <w:b/>
          <w:bCs/>
          <w:lang w:val="es"/>
        </w:rPr>
        <w:t> principios bioéticos aceptados en nuestra sociedad</w:t>
      </w:r>
    </w:p>
    <w:p w14:paraId="5DBB808C" w14:textId="77777777" w:rsidR="004849F5" w:rsidRDefault="004849F5" w:rsidP="004849F5">
      <w:pPr>
        <w:autoSpaceDE w:val="0"/>
        <w:autoSpaceDN w:val="0"/>
        <w:adjustRightInd w:val="0"/>
        <w:spacing w:before="100" w:after="100" w:line="240" w:lineRule="auto"/>
        <w:rPr>
          <w:rFonts w:ascii="Calibri Light" w:hAnsi="Calibri Light" w:cs="Calibri Light"/>
          <w:color w:val="2F5496"/>
          <w:sz w:val="26"/>
          <w:szCs w:val="26"/>
          <w:lang w:val="es"/>
        </w:rPr>
      </w:pPr>
      <w:r w:rsidRPr="007B5B16">
        <w:rPr>
          <w:rFonts w:ascii="Calibri Light" w:hAnsi="Calibri Light" w:cs="Calibri Light"/>
          <w:color w:val="2F5496"/>
          <w:sz w:val="26"/>
          <w:szCs w:val="26"/>
          <w:lang w:val="es"/>
        </w:rPr>
        <w:t>EXTENSIÓN</w:t>
      </w:r>
    </w:p>
    <w:p w14:paraId="7D3F5C30" w14:textId="77777777" w:rsidR="004849F5" w:rsidRPr="00EE1861" w:rsidRDefault="004849F5" w:rsidP="004849F5">
      <w:pPr>
        <w:pStyle w:val="Prrafodelista"/>
        <w:numPr>
          <w:ilvl w:val="0"/>
          <w:numId w:val="2"/>
        </w:numPr>
        <w:autoSpaceDE w:val="0"/>
        <w:autoSpaceDN w:val="0"/>
        <w:adjustRightInd w:val="0"/>
        <w:spacing w:after="0" w:line="360" w:lineRule="auto"/>
        <w:rPr>
          <w:rFonts w:ascii="Calibri" w:hAnsi="Calibri" w:cs="Calibri"/>
          <w:lang w:val="es"/>
        </w:rPr>
      </w:pPr>
      <w:r>
        <w:rPr>
          <w:rFonts w:ascii="Calibri" w:hAnsi="Calibri" w:cs="Calibri"/>
          <w:lang w:val="es"/>
        </w:rPr>
        <w:t>H</w:t>
      </w:r>
      <w:r w:rsidRPr="00EE1861">
        <w:rPr>
          <w:rFonts w:ascii="Calibri" w:hAnsi="Calibri" w:cs="Calibri"/>
          <w:lang w:val="es"/>
        </w:rPr>
        <w:t xml:space="preserve">asta </w:t>
      </w:r>
      <w:r>
        <w:rPr>
          <w:rFonts w:ascii="Calibri" w:hAnsi="Calibri" w:cs="Calibri"/>
          <w:lang w:val="es"/>
        </w:rPr>
        <w:t>8</w:t>
      </w:r>
      <w:r w:rsidRPr="00EE1861">
        <w:rPr>
          <w:rFonts w:ascii="Calibri" w:hAnsi="Calibri" w:cs="Calibri"/>
          <w:lang w:val="es"/>
        </w:rPr>
        <w:t>000 palabras sin incluir la bibliografía.</w:t>
      </w:r>
    </w:p>
    <w:p w14:paraId="02C0AA28" w14:textId="77777777" w:rsidR="004849F5" w:rsidRDefault="004849F5" w:rsidP="004849F5">
      <w:pPr>
        <w:keepNext/>
        <w:keepLines/>
        <w:autoSpaceDE w:val="0"/>
        <w:autoSpaceDN w:val="0"/>
        <w:adjustRightInd w:val="0"/>
        <w:spacing w:before="40" w:after="0" w:line="259" w:lineRule="atLeast"/>
        <w:rPr>
          <w:rFonts w:ascii="Times New Roman" w:hAnsi="Times New Roman" w:cs="Times New Roman"/>
          <w:sz w:val="24"/>
          <w:szCs w:val="24"/>
          <w:lang w:val="es"/>
        </w:rPr>
      </w:pPr>
      <w:r w:rsidRPr="00EE1861">
        <w:rPr>
          <w:rFonts w:ascii="Calibri Light" w:hAnsi="Calibri Light" w:cs="Calibri Light"/>
          <w:b/>
          <w:bCs/>
          <w:color w:val="2F5496"/>
          <w:sz w:val="26"/>
          <w:szCs w:val="26"/>
          <w:lang w:val="es"/>
        </w:rPr>
        <w:t>POSIBLES SUGERENCIAS DE DECISIÓN EDITORIAL</w:t>
      </w:r>
    </w:p>
    <w:p w14:paraId="344C78CE"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Aceptar este envío: Puede ser publicado tal como está.        </w:t>
      </w:r>
    </w:p>
    <w:p w14:paraId="74C33A1F"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Publicable con modificaciones: Puede ser publicado con arreglos menores.</w:t>
      </w:r>
    </w:p>
    <w:p w14:paraId="0099AC74"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Reenviar para Revisión: Debe ser reelaborado y sometido a nueva evaluación (se reenviará de nuevo al revisor).</w:t>
      </w:r>
    </w:p>
    <w:p w14:paraId="227994EA" w14:textId="77777777" w:rsidR="004849F5" w:rsidRDefault="004849F5" w:rsidP="004849F5">
      <w:pPr>
        <w:numPr>
          <w:ilvl w:val="0"/>
          <w:numId w:val="1"/>
        </w:numPr>
        <w:tabs>
          <w:tab w:val="left" w:pos="720"/>
        </w:tabs>
        <w:autoSpaceDE w:val="0"/>
        <w:autoSpaceDN w:val="0"/>
        <w:adjustRightInd w:val="0"/>
        <w:spacing w:before="100" w:after="100" w:line="240" w:lineRule="auto"/>
        <w:ind w:left="720" w:hanging="360"/>
        <w:rPr>
          <w:rFonts w:ascii="Calibri" w:hAnsi="Calibri" w:cs="Calibri"/>
          <w:lang w:val="es"/>
        </w:rPr>
      </w:pPr>
      <w:r>
        <w:rPr>
          <w:rFonts w:ascii="Calibri" w:hAnsi="Calibri" w:cs="Calibri"/>
          <w:lang w:val="es"/>
        </w:rPr>
        <w:t>No Publicable: No es aceptable para publicación.</w:t>
      </w:r>
    </w:p>
    <w:p w14:paraId="60157E40" w14:textId="50914311" w:rsidR="0007753D" w:rsidRPr="004849F5" w:rsidRDefault="0007753D" w:rsidP="004849F5">
      <w:pPr>
        <w:autoSpaceDE w:val="0"/>
        <w:autoSpaceDN w:val="0"/>
        <w:adjustRightInd w:val="0"/>
        <w:spacing w:line="259" w:lineRule="atLeast"/>
        <w:rPr>
          <w:rFonts w:ascii="Calibri" w:hAnsi="Calibri" w:cs="Calibri"/>
          <w:lang w:val="es"/>
        </w:rPr>
      </w:pPr>
    </w:p>
    <w:sectPr w:rsidR="0007753D" w:rsidRPr="004849F5" w:rsidSect="009974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94AE9" w14:textId="77777777" w:rsidR="000C4768" w:rsidRDefault="000C4768" w:rsidP="004849F5">
      <w:pPr>
        <w:spacing w:after="0" w:line="240" w:lineRule="auto"/>
      </w:pPr>
      <w:r>
        <w:separator/>
      </w:r>
    </w:p>
  </w:endnote>
  <w:endnote w:type="continuationSeparator" w:id="0">
    <w:p w14:paraId="4304B4C6" w14:textId="77777777" w:rsidR="000C4768" w:rsidRDefault="000C4768" w:rsidP="0048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E28D8" w14:textId="77777777" w:rsidR="000C4768" w:rsidRDefault="000C4768" w:rsidP="004849F5">
      <w:pPr>
        <w:spacing w:after="0" w:line="240" w:lineRule="auto"/>
      </w:pPr>
      <w:r>
        <w:separator/>
      </w:r>
    </w:p>
  </w:footnote>
  <w:footnote w:type="continuationSeparator" w:id="0">
    <w:p w14:paraId="631C41EB" w14:textId="77777777" w:rsidR="000C4768" w:rsidRDefault="000C4768" w:rsidP="00484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A721" w14:textId="77777777" w:rsidR="004849F5" w:rsidRDefault="004849F5" w:rsidP="004849F5">
    <w:pPr>
      <w:pStyle w:val="Encabezado"/>
      <w:jc w:val="right"/>
      <w:rPr>
        <w:color w:val="404040" w:themeColor="text1" w:themeTint="BF"/>
        <w:sz w:val="36"/>
        <w:szCs w:val="36"/>
      </w:rPr>
    </w:pPr>
    <w:bookmarkStart w:id="0" w:name="_Hlk217122795"/>
    <w:r>
      <w:rPr>
        <w:noProof/>
      </w:rPr>
      <w:drawing>
        <wp:anchor distT="0" distB="0" distL="114300" distR="114300" simplePos="0" relativeHeight="251659264" behindDoc="0" locked="0" layoutInCell="1" allowOverlap="1" wp14:anchorId="45D8621E" wp14:editId="1938FD01">
          <wp:simplePos x="0" y="0"/>
          <wp:positionH relativeFrom="column">
            <wp:posOffset>-32385</wp:posOffset>
          </wp:positionH>
          <wp:positionV relativeFrom="paragraph">
            <wp:posOffset>8890</wp:posOffset>
          </wp:positionV>
          <wp:extent cx="2724150" cy="8235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ntificador RME2.png"/>
                  <pic:cNvPicPr/>
                </pic:nvPicPr>
                <pic:blipFill>
                  <a:blip r:embed="rId1">
                    <a:extLst>
                      <a:ext uri="{28A0092B-C50C-407E-A947-70E740481C1C}">
                        <a14:useLocalDpi xmlns:a14="http://schemas.microsoft.com/office/drawing/2010/main" val="0"/>
                      </a:ext>
                    </a:extLst>
                  </a:blip>
                  <a:stretch>
                    <a:fillRect/>
                  </a:stretch>
                </pic:blipFill>
                <pic:spPr>
                  <a:xfrm>
                    <a:off x="0" y="0"/>
                    <a:ext cx="2724150" cy="823595"/>
                  </a:xfrm>
                  <a:prstGeom prst="rect">
                    <a:avLst/>
                  </a:prstGeom>
                </pic:spPr>
              </pic:pic>
            </a:graphicData>
          </a:graphic>
        </wp:anchor>
      </w:drawing>
    </w:r>
  </w:p>
  <w:p w14:paraId="263E4D2B" w14:textId="77777777" w:rsidR="004849F5" w:rsidRDefault="004849F5" w:rsidP="004849F5">
    <w:pPr>
      <w:pStyle w:val="Encabezado"/>
      <w:jc w:val="right"/>
      <w:rPr>
        <w:color w:val="404040" w:themeColor="text1" w:themeTint="BF"/>
        <w:sz w:val="36"/>
        <w:szCs w:val="36"/>
      </w:rPr>
    </w:pPr>
  </w:p>
  <w:p w14:paraId="3F233C98" w14:textId="77777777" w:rsidR="004849F5" w:rsidRPr="00DF5573" w:rsidRDefault="004849F5" w:rsidP="004849F5">
    <w:pPr>
      <w:pStyle w:val="Encabezado"/>
      <w:jc w:val="right"/>
      <w:rPr>
        <w:b/>
        <w:color w:val="002060"/>
        <w:sz w:val="18"/>
      </w:rPr>
    </w:pPr>
    <w:r w:rsidRPr="00DF5573">
      <w:rPr>
        <w:b/>
        <w:color w:val="002060"/>
        <w:sz w:val="28"/>
        <w:szCs w:val="36"/>
      </w:rPr>
      <w:t>ISSN 1684-1824</w:t>
    </w:r>
    <w:r w:rsidRPr="00DF5573">
      <w:rPr>
        <w:b/>
        <w:noProof/>
        <w:color w:val="002060"/>
        <w:sz w:val="18"/>
      </w:rPr>
      <w:t xml:space="preserve"> </w:t>
    </w:r>
  </w:p>
  <w:bookmarkEnd w:id="0"/>
  <w:p w14:paraId="0323F4C4" w14:textId="77777777" w:rsidR="004849F5" w:rsidRDefault="004849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AAAD67C"/>
    <w:lvl w:ilvl="0">
      <w:numFmt w:val="bullet"/>
      <w:lvlText w:val="*"/>
      <w:lvlJc w:val="left"/>
    </w:lvl>
  </w:abstractNum>
  <w:abstractNum w:abstractNumId="1" w15:restartNumberingAfterBreak="0">
    <w:nsid w:val="24A2220D"/>
    <w:multiLevelType w:val="multilevel"/>
    <w:tmpl w:val="149C0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E87C28"/>
    <w:multiLevelType w:val="multilevel"/>
    <w:tmpl w:val="C92C5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868A8"/>
    <w:multiLevelType w:val="multilevel"/>
    <w:tmpl w:val="638C8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0F1E10"/>
    <w:multiLevelType w:val="hybridMultilevel"/>
    <w:tmpl w:val="13FC31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F3B6D54"/>
    <w:multiLevelType w:val="multilevel"/>
    <w:tmpl w:val="F7DE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E5444F"/>
    <w:multiLevelType w:val="multilevel"/>
    <w:tmpl w:val="78AA7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8876D6"/>
    <w:multiLevelType w:val="multilevel"/>
    <w:tmpl w:val="78BE7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rPr>
          <w:rFonts w:ascii="Symbol" w:hAnsi="Symbol" w:hint="default"/>
        </w:r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2">
    <w:abstractNumId w:val="4"/>
  </w:num>
  <w:num w:numId="3">
    <w:abstractNumId w:val="6"/>
  </w:num>
  <w:num w:numId="4">
    <w:abstractNumId w:val="7"/>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F5"/>
    <w:rsid w:val="0007753D"/>
    <w:rsid w:val="000C4768"/>
    <w:rsid w:val="000D35C4"/>
    <w:rsid w:val="000E4D4A"/>
    <w:rsid w:val="002D228A"/>
    <w:rsid w:val="004828F7"/>
    <w:rsid w:val="004849F5"/>
    <w:rsid w:val="009974A9"/>
    <w:rsid w:val="00E3680E"/>
    <w:rsid w:val="00EF7F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3DFF"/>
  <w15:chartTrackingRefBased/>
  <w15:docId w15:val="{EB5F4DC2-0100-4C68-9890-C31614EC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F5"/>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49F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849F5"/>
  </w:style>
  <w:style w:type="paragraph" w:styleId="Piedepgina">
    <w:name w:val="footer"/>
    <w:basedOn w:val="Normal"/>
    <w:link w:val="PiedepginaCar"/>
    <w:uiPriority w:val="99"/>
    <w:unhideWhenUsed/>
    <w:rsid w:val="004849F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849F5"/>
  </w:style>
  <w:style w:type="paragraph" w:styleId="Prrafodelista">
    <w:name w:val="List Paragraph"/>
    <w:basedOn w:val="Normal"/>
    <w:uiPriority w:val="34"/>
    <w:qFormat/>
    <w:rsid w:val="004849F5"/>
    <w:pPr>
      <w:ind w:left="720"/>
      <w:contextualSpacing/>
    </w:pPr>
  </w:style>
  <w:style w:type="paragraph" w:customStyle="1" w:styleId="qwen-markdown-paragraph">
    <w:name w:val="qwen-markdown-paragraph"/>
    <w:basedOn w:val="Normal"/>
    <w:rsid w:val="002D228A"/>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1680</Words>
  <Characters>9243</Characters>
  <Application>Microsoft Office Word</Application>
  <DocSecurity>0</DocSecurity>
  <Lines>77</Lines>
  <Paragraphs>21</Paragraphs>
  <ScaleCrop>false</ScaleCrop>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4</cp:revision>
  <dcterms:created xsi:type="dcterms:W3CDTF">2025-12-20T16:34:00Z</dcterms:created>
  <dcterms:modified xsi:type="dcterms:W3CDTF">2025-12-20T16:51:00Z</dcterms:modified>
</cp:coreProperties>
</file>