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8AE7" w14:textId="7224301B" w:rsidR="00F13FD6" w:rsidRDefault="00384E1A" w:rsidP="00C82437">
      <w:pPr>
        <w:rPr>
          <w:b/>
          <w:sz w:val="28"/>
        </w:rPr>
      </w:pPr>
      <w:bookmarkStart w:id="0" w:name="_Toc101522611"/>
      <w:r>
        <w:rPr>
          <w:b/>
          <w:noProof/>
          <w:sz w:val="28"/>
        </w:rPr>
        <w:drawing>
          <wp:anchor distT="0" distB="0" distL="114300" distR="114300" simplePos="0" relativeHeight="251658240" behindDoc="0" locked="0" layoutInCell="1" allowOverlap="1" wp14:anchorId="71566B73" wp14:editId="1B1A0DDB">
            <wp:simplePos x="0" y="0"/>
            <wp:positionH relativeFrom="column">
              <wp:posOffset>-904875</wp:posOffset>
            </wp:positionH>
            <wp:positionV relativeFrom="paragraph">
              <wp:posOffset>-914400</wp:posOffset>
            </wp:positionV>
            <wp:extent cx="7772400" cy="9715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a:extLst>
                        <a:ext uri="{28A0092B-C50C-407E-A947-70E740481C1C}">
                          <a14:useLocalDpi xmlns:a14="http://schemas.microsoft.com/office/drawing/2010/main" val="0"/>
                        </a:ext>
                      </a:extLst>
                    </a:blip>
                    <a:stretch>
                      <a:fillRect/>
                    </a:stretch>
                  </pic:blipFill>
                  <pic:spPr>
                    <a:xfrm>
                      <a:off x="0" y="0"/>
                      <a:ext cx="7779792" cy="972474"/>
                    </a:xfrm>
                    <a:prstGeom prst="rect">
                      <a:avLst/>
                    </a:prstGeom>
                  </pic:spPr>
                </pic:pic>
              </a:graphicData>
            </a:graphic>
            <wp14:sizeRelH relativeFrom="page">
              <wp14:pctWidth>0</wp14:pctWidth>
            </wp14:sizeRelH>
            <wp14:sizeRelV relativeFrom="page">
              <wp14:pctHeight>0</wp14:pctHeight>
            </wp14:sizeRelV>
          </wp:anchor>
        </w:drawing>
      </w:r>
    </w:p>
    <w:p w14:paraId="16C71EEA" w14:textId="629393F9" w:rsidR="00F13FD6" w:rsidRPr="006B6731" w:rsidRDefault="00863EE4" w:rsidP="00384E1A">
      <w:pPr>
        <w:jc w:val="center"/>
        <w:rPr>
          <w:b/>
          <w:sz w:val="32"/>
          <w:szCs w:val="22"/>
          <w:lang w:val="en-US"/>
        </w:rPr>
      </w:pPr>
      <w:r w:rsidRPr="006B6731">
        <w:rPr>
          <w:b/>
          <w:sz w:val="32"/>
          <w:szCs w:val="22"/>
          <w:lang w:val="en-US"/>
        </w:rPr>
        <w:t>Guidelines to authors</w:t>
      </w:r>
      <w:r w:rsidR="00384E1A" w:rsidRPr="006B6731">
        <w:rPr>
          <w:b/>
          <w:sz w:val="32"/>
          <w:szCs w:val="22"/>
          <w:lang w:val="en-US"/>
        </w:rPr>
        <w:t xml:space="preserve"> 2025</w:t>
      </w:r>
    </w:p>
    <w:p w14:paraId="6B14BED6" w14:textId="77777777" w:rsidR="009C0D7A" w:rsidRPr="006B6731" w:rsidRDefault="009C0D7A" w:rsidP="00DF2387">
      <w:pPr>
        <w:jc w:val="both"/>
        <w:rPr>
          <w:lang w:val="en-US"/>
        </w:rPr>
      </w:pPr>
      <w:r w:rsidRPr="006B6731">
        <w:rPr>
          <w:lang w:val="en-US"/>
        </w:rPr>
        <w:t>This document provides guidelines on:</w:t>
      </w:r>
    </w:p>
    <w:p w14:paraId="15EA0058" w14:textId="77777777" w:rsidR="009C0D7A" w:rsidRPr="006B6731" w:rsidRDefault="009C0D7A" w:rsidP="00DF2387">
      <w:pPr>
        <w:jc w:val="both"/>
        <w:rPr>
          <w:lang w:val="en-US"/>
        </w:rPr>
      </w:pPr>
      <w:r w:rsidRPr="006B6731">
        <w:rPr>
          <w:lang w:val="en-US"/>
        </w:rPr>
        <w:t xml:space="preserve">How to prepare the document to be published that contains the Common methodological requirements for all types of articles and guidelines </w:t>
      </w:r>
      <w:proofErr w:type="gramStart"/>
      <w:r w:rsidRPr="006B6731">
        <w:rPr>
          <w:lang w:val="en-US"/>
        </w:rPr>
        <w:t>On</w:t>
      </w:r>
      <w:proofErr w:type="gramEnd"/>
      <w:r w:rsidRPr="006B6731">
        <w:rPr>
          <w:lang w:val="en-US"/>
        </w:rPr>
        <w:t xml:space="preserve"> the types of articles that are published and how to elaborate each type.</w:t>
      </w:r>
    </w:p>
    <w:p w14:paraId="0298C6C1" w14:textId="771FC8DF" w:rsidR="009069AF" w:rsidRDefault="009C0D7A" w:rsidP="00DF2387">
      <w:pPr>
        <w:jc w:val="both"/>
        <w:rPr>
          <w:lang w:val="en-US"/>
        </w:rPr>
      </w:pPr>
      <w:r w:rsidRPr="006B6731">
        <w:rPr>
          <w:lang w:val="en-US"/>
        </w:rPr>
        <w:t>In a second part, guidance is collected on How to Make the Submission, clarifying what they are and how to fill out the Metadata, Documents to upload to the journal and how to declare the authorship.</w:t>
      </w:r>
    </w:p>
    <w:sdt>
      <w:sdtPr>
        <w:rPr>
          <w:lang w:val="es-ES"/>
        </w:rPr>
        <w:id w:val="-1481604995"/>
        <w:docPartObj>
          <w:docPartGallery w:val="Table of Contents"/>
          <w:docPartUnique/>
        </w:docPartObj>
      </w:sdtPr>
      <w:sdtEndPr>
        <w:rPr>
          <w:rFonts w:asciiTheme="minorHAnsi" w:eastAsiaTheme="minorHAnsi" w:hAnsiTheme="minorHAnsi" w:cstheme="minorBidi"/>
          <w:b/>
          <w:bCs/>
          <w:color w:val="auto"/>
          <w:sz w:val="22"/>
          <w:szCs w:val="20"/>
          <w:lang w:eastAsia="en-US"/>
        </w:rPr>
      </w:sdtEndPr>
      <w:sdtContent>
        <w:p w14:paraId="6286811C" w14:textId="10CA9182" w:rsidR="00704A65" w:rsidRDefault="00704A65">
          <w:pPr>
            <w:pStyle w:val="TtuloTDC"/>
          </w:pPr>
        </w:p>
        <w:p w14:paraId="6049EE54" w14:textId="1F4F7015" w:rsidR="00BD0549" w:rsidRDefault="00704A65">
          <w:pPr>
            <w:pStyle w:val="TDC1"/>
            <w:tabs>
              <w:tab w:val="right" w:leader="dot" w:pos="9350"/>
            </w:tabs>
            <w:rPr>
              <w:rFonts w:eastAsiaTheme="minorEastAsia"/>
              <w:noProof/>
              <w:szCs w:val="22"/>
              <w:lang w:eastAsia="es-ES"/>
            </w:rPr>
          </w:pPr>
          <w:r>
            <w:fldChar w:fldCharType="begin"/>
          </w:r>
          <w:r>
            <w:instrText xml:space="preserve"> TOC \o "1-3" \h \z \u </w:instrText>
          </w:r>
          <w:r>
            <w:fldChar w:fldCharType="separate"/>
          </w:r>
          <w:hyperlink w:anchor="_Toc193948673" w:history="1">
            <w:r w:rsidR="00BD0549" w:rsidRPr="001B672B">
              <w:rPr>
                <w:rStyle w:val="Hipervnculo"/>
                <w:noProof/>
                <w:lang w:val="en-US"/>
              </w:rPr>
              <w:t>1. How to prepare the document to be published</w:t>
            </w:r>
            <w:r w:rsidR="00BD0549">
              <w:rPr>
                <w:noProof/>
                <w:webHidden/>
              </w:rPr>
              <w:tab/>
            </w:r>
            <w:r w:rsidR="00BD0549">
              <w:rPr>
                <w:noProof/>
                <w:webHidden/>
              </w:rPr>
              <w:fldChar w:fldCharType="begin"/>
            </w:r>
            <w:r w:rsidR="00BD0549">
              <w:rPr>
                <w:noProof/>
                <w:webHidden/>
              </w:rPr>
              <w:instrText xml:space="preserve"> PAGEREF _Toc193948673 \h </w:instrText>
            </w:r>
            <w:r w:rsidR="00BD0549">
              <w:rPr>
                <w:noProof/>
                <w:webHidden/>
              </w:rPr>
            </w:r>
            <w:r w:rsidR="00BD0549">
              <w:rPr>
                <w:noProof/>
                <w:webHidden/>
              </w:rPr>
              <w:fldChar w:fldCharType="separate"/>
            </w:r>
            <w:r w:rsidR="00FE2497">
              <w:rPr>
                <w:noProof/>
                <w:webHidden/>
              </w:rPr>
              <w:t>1</w:t>
            </w:r>
            <w:r w:rsidR="00BD0549">
              <w:rPr>
                <w:noProof/>
                <w:webHidden/>
              </w:rPr>
              <w:fldChar w:fldCharType="end"/>
            </w:r>
          </w:hyperlink>
        </w:p>
        <w:p w14:paraId="0F48EF0D" w14:textId="7183DF3D" w:rsidR="00BD0549" w:rsidRDefault="00BD0549">
          <w:pPr>
            <w:pStyle w:val="TDC2"/>
            <w:tabs>
              <w:tab w:val="right" w:leader="dot" w:pos="9350"/>
            </w:tabs>
            <w:rPr>
              <w:rFonts w:eastAsiaTheme="minorEastAsia"/>
              <w:noProof/>
              <w:szCs w:val="22"/>
              <w:lang w:eastAsia="es-ES"/>
            </w:rPr>
          </w:pPr>
          <w:hyperlink w:anchor="_Toc193948674" w:history="1">
            <w:r w:rsidRPr="001B672B">
              <w:rPr>
                <w:rStyle w:val="Hipervnculo"/>
                <w:noProof/>
                <w:lang w:val="en-US"/>
              </w:rPr>
              <w:t>Common methodological requirements for all types of articles</w:t>
            </w:r>
            <w:r>
              <w:rPr>
                <w:noProof/>
                <w:webHidden/>
              </w:rPr>
              <w:tab/>
            </w:r>
            <w:r>
              <w:rPr>
                <w:noProof/>
                <w:webHidden/>
              </w:rPr>
              <w:fldChar w:fldCharType="begin"/>
            </w:r>
            <w:r>
              <w:rPr>
                <w:noProof/>
                <w:webHidden/>
              </w:rPr>
              <w:instrText xml:space="preserve"> PAGEREF _Toc193948674 \h </w:instrText>
            </w:r>
            <w:r>
              <w:rPr>
                <w:noProof/>
                <w:webHidden/>
              </w:rPr>
            </w:r>
            <w:r>
              <w:rPr>
                <w:noProof/>
                <w:webHidden/>
              </w:rPr>
              <w:fldChar w:fldCharType="separate"/>
            </w:r>
            <w:r w:rsidR="00FE2497">
              <w:rPr>
                <w:noProof/>
                <w:webHidden/>
              </w:rPr>
              <w:t>2</w:t>
            </w:r>
            <w:r>
              <w:rPr>
                <w:noProof/>
                <w:webHidden/>
              </w:rPr>
              <w:fldChar w:fldCharType="end"/>
            </w:r>
          </w:hyperlink>
        </w:p>
        <w:p w14:paraId="7C0773BA" w14:textId="16C24285" w:rsidR="00BD0549" w:rsidRDefault="00BD0549">
          <w:pPr>
            <w:pStyle w:val="TDC2"/>
            <w:tabs>
              <w:tab w:val="right" w:leader="dot" w:pos="9350"/>
            </w:tabs>
            <w:rPr>
              <w:rFonts w:eastAsiaTheme="minorEastAsia"/>
              <w:noProof/>
              <w:szCs w:val="22"/>
              <w:lang w:eastAsia="es-ES"/>
            </w:rPr>
          </w:pPr>
          <w:hyperlink w:anchor="_Toc193948675" w:history="1">
            <w:r w:rsidRPr="001B672B">
              <w:rPr>
                <w:rStyle w:val="Hipervnculo"/>
                <w:noProof/>
                <w:lang w:val="en-US"/>
              </w:rPr>
              <w:t>Specific requirements on the types of articles being published</w:t>
            </w:r>
            <w:r>
              <w:rPr>
                <w:noProof/>
                <w:webHidden/>
              </w:rPr>
              <w:tab/>
            </w:r>
            <w:r>
              <w:rPr>
                <w:noProof/>
                <w:webHidden/>
              </w:rPr>
              <w:fldChar w:fldCharType="begin"/>
            </w:r>
            <w:r>
              <w:rPr>
                <w:noProof/>
                <w:webHidden/>
              </w:rPr>
              <w:instrText xml:space="preserve"> PAGEREF _Toc193948675 \h </w:instrText>
            </w:r>
            <w:r>
              <w:rPr>
                <w:noProof/>
                <w:webHidden/>
              </w:rPr>
            </w:r>
            <w:r>
              <w:rPr>
                <w:noProof/>
                <w:webHidden/>
              </w:rPr>
              <w:fldChar w:fldCharType="separate"/>
            </w:r>
            <w:r w:rsidR="00FE2497">
              <w:rPr>
                <w:noProof/>
                <w:webHidden/>
              </w:rPr>
              <w:t>5</w:t>
            </w:r>
            <w:r>
              <w:rPr>
                <w:noProof/>
                <w:webHidden/>
              </w:rPr>
              <w:fldChar w:fldCharType="end"/>
            </w:r>
          </w:hyperlink>
        </w:p>
        <w:p w14:paraId="3EAF2A67" w14:textId="57A9AFB5" w:rsidR="00BD0549" w:rsidRDefault="00BD0549">
          <w:pPr>
            <w:pStyle w:val="TDC1"/>
            <w:tabs>
              <w:tab w:val="right" w:leader="dot" w:pos="9350"/>
            </w:tabs>
            <w:rPr>
              <w:rFonts w:eastAsiaTheme="minorEastAsia"/>
              <w:noProof/>
              <w:szCs w:val="22"/>
              <w:lang w:eastAsia="es-ES"/>
            </w:rPr>
          </w:pPr>
          <w:hyperlink w:anchor="_Toc193948704" w:history="1">
            <w:r w:rsidRPr="001B672B">
              <w:rPr>
                <w:rStyle w:val="Hipervnculo"/>
                <w:noProof/>
                <w:lang w:val="en-US"/>
              </w:rPr>
              <w:t>2. How to submit</w:t>
            </w:r>
            <w:r>
              <w:rPr>
                <w:noProof/>
                <w:webHidden/>
              </w:rPr>
              <w:tab/>
            </w:r>
            <w:r>
              <w:rPr>
                <w:noProof/>
                <w:webHidden/>
              </w:rPr>
              <w:fldChar w:fldCharType="begin"/>
            </w:r>
            <w:r>
              <w:rPr>
                <w:noProof/>
                <w:webHidden/>
              </w:rPr>
              <w:instrText xml:space="preserve"> PAGEREF _Toc193948704 \h </w:instrText>
            </w:r>
            <w:r>
              <w:rPr>
                <w:noProof/>
                <w:webHidden/>
              </w:rPr>
            </w:r>
            <w:r>
              <w:rPr>
                <w:noProof/>
                <w:webHidden/>
              </w:rPr>
              <w:fldChar w:fldCharType="separate"/>
            </w:r>
            <w:r w:rsidR="00FE2497">
              <w:rPr>
                <w:noProof/>
                <w:webHidden/>
              </w:rPr>
              <w:t>13</w:t>
            </w:r>
            <w:r>
              <w:rPr>
                <w:noProof/>
                <w:webHidden/>
              </w:rPr>
              <w:fldChar w:fldCharType="end"/>
            </w:r>
          </w:hyperlink>
        </w:p>
        <w:p w14:paraId="60FA954C" w14:textId="13DB6B95" w:rsidR="00BD0549" w:rsidRDefault="00BD0549">
          <w:pPr>
            <w:pStyle w:val="TDC2"/>
            <w:tabs>
              <w:tab w:val="right" w:leader="dot" w:pos="9350"/>
            </w:tabs>
            <w:rPr>
              <w:rFonts w:eastAsiaTheme="minorEastAsia"/>
              <w:noProof/>
              <w:szCs w:val="22"/>
              <w:lang w:eastAsia="es-ES"/>
            </w:rPr>
          </w:pPr>
          <w:hyperlink w:anchor="_Toc193948705" w:history="1">
            <w:r w:rsidRPr="001B672B">
              <w:rPr>
                <w:rStyle w:val="Hipervnculo"/>
                <w:noProof/>
                <w:lang w:val="en-US"/>
              </w:rPr>
              <w:t>Metadata</w:t>
            </w:r>
            <w:r>
              <w:rPr>
                <w:noProof/>
                <w:webHidden/>
              </w:rPr>
              <w:tab/>
            </w:r>
            <w:r>
              <w:rPr>
                <w:noProof/>
                <w:webHidden/>
              </w:rPr>
              <w:fldChar w:fldCharType="begin"/>
            </w:r>
            <w:r>
              <w:rPr>
                <w:noProof/>
                <w:webHidden/>
              </w:rPr>
              <w:instrText xml:space="preserve"> PAGEREF _Toc193948705 \h </w:instrText>
            </w:r>
            <w:r>
              <w:rPr>
                <w:noProof/>
                <w:webHidden/>
              </w:rPr>
            </w:r>
            <w:r>
              <w:rPr>
                <w:noProof/>
                <w:webHidden/>
              </w:rPr>
              <w:fldChar w:fldCharType="separate"/>
            </w:r>
            <w:r w:rsidR="00FE2497">
              <w:rPr>
                <w:noProof/>
                <w:webHidden/>
              </w:rPr>
              <w:t>13</w:t>
            </w:r>
            <w:r>
              <w:rPr>
                <w:noProof/>
                <w:webHidden/>
              </w:rPr>
              <w:fldChar w:fldCharType="end"/>
            </w:r>
          </w:hyperlink>
        </w:p>
        <w:p w14:paraId="083E6353" w14:textId="15A3492C" w:rsidR="00BD0549" w:rsidRDefault="00BD0549">
          <w:pPr>
            <w:pStyle w:val="TDC2"/>
            <w:tabs>
              <w:tab w:val="right" w:leader="dot" w:pos="9350"/>
            </w:tabs>
            <w:rPr>
              <w:rFonts w:eastAsiaTheme="minorEastAsia"/>
              <w:noProof/>
              <w:szCs w:val="22"/>
              <w:lang w:eastAsia="es-ES"/>
            </w:rPr>
          </w:pPr>
          <w:hyperlink w:anchor="_Toc193948706" w:history="1">
            <w:r w:rsidRPr="001B672B">
              <w:rPr>
                <w:rStyle w:val="Hipervnculo"/>
                <w:noProof/>
                <w:lang w:val="en-US"/>
              </w:rPr>
              <w:t>About authorship</w:t>
            </w:r>
            <w:r>
              <w:rPr>
                <w:noProof/>
                <w:webHidden/>
              </w:rPr>
              <w:tab/>
            </w:r>
            <w:r>
              <w:rPr>
                <w:noProof/>
                <w:webHidden/>
              </w:rPr>
              <w:fldChar w:fldCharType="begin"/>
            </w:r>
            <w:r>
              <w:rPr>
                <w:noProof/>
                <w:webHidden/>
              </w:rPr>
              <w:instrText xml:space="preserve"> PAGEREF _Toc193948706 \h </w:instrText>
            </w:r>
            <w:r>
              <w:rPr>
                <w:noProof/>
                <w:webHidden/>
              </w:rPr>
            </w:r>
            <w:r>
              <w:rPr>
                <w:noProof/>
                <w:webHidden/>
              </w:rPr>
              <w:fldChar w:fldCharType="separate"/>
            </w:r>
            <w:r w:rsidR="00FE2497">
              <w:rPr>
                <w:noProof/>
                <w:webHidden/>
              </w:rPr>
              <w:t>15</w:t>
            </w:r>
            <w:r>
              <w:rPr>
                <w:noProof/>
                <w:webHidden/>
              </w:rPr>
              <w:fldChar w:fldCharType="end"/>
            </w:r>
          </w:hyperlink>
        </w:p>
        <w:p w14:paraId="5C750B0B" w14:textId="4F7E8EFD" w:rsidR="00BD0549" w:rsidRDefault="00BD0549">
          <w:pPr>
            <w:pStyle w:val="TDC2"/>
            <w:tabs>
              <w:tab w:val="right" w:leader="dot" w:pos="9350"/>
            </w:tabs>
            <w:rPr>
              <w:rFonts w:eastAsiaTheme="minorEastAsia"/>
              <w:noProof/>
              <w:szCs w:val="22"/>
              <w:lang w:eastAsia="es-ES"/>
            </w:rPr>
          </w:pPr>
          <w:hyperlink w:anchor="_Toc193948707" w:history="1">
            <w:r w:rsidRPr="001B672B">
              <w:rPr>
                <w:rStyle w:val="Hipervnculo"/>
                <w:noProof/>
                <w:lang w:val="en-US"/>
              </w:rPr>
              <w:t>Use of international guidelines for scientific research</w:t>
            </w:r>
            <w:r>
              <w:rPr>
                <w:noProof/>
                <w:webHidden/>
              </w:rPr>
              <w:tab/>
            </w:r>
            <w:r>
              <w:rPr>
                <w:noProof/>
                <w:webHidden/>
              </w:rPr>
              <w:fldChar w:fldCharType="begin"/>
            </w:r>
            <w:r>
              <w:rPr>
                <w:noProof/>
                <w:webHidden/>
              </w:rPr>
              <w:instrText xml:space="preserve"> PAGEREF _Toc193948707 \h </w:instrText>
            </w:r>
            <w:r>
              <w:rPr>
                <w:noProof/>
                <w:webHidden/>
              </w:rPr>
            </w:r>
            <w:r>
              <w:rPr>
                <w:noProof/>
                <w:webHidden/>
              </w:rPr>
              <w:fldChar w:fldCharType="separate"/>
            </w:r>
            <w:r w:rsidR="00FE2497">
              <w:rPr>
                <w:noProof/>
                <w:webHidden/>
              </w:rPr>
              <w:t>16</w:t>
            </w:r>
            <w:r>
              <w:rPr>
                <w:noProof/>
                <w:webHidden/>
              </w:rPr>
              <w:fldChar w:fldCharType="end"/>
            </w:r>
          </w:hyperlink>
        </w:p>
        <w:p w14:paraId="5D140CC0" w14:textId="11357F10" w:rsidR="00704A65" w:rsidRDefault="00704A65">
          <w:r>
            <w:rPr>
              <w:b/>
              <w:bCs/>
            </w:rPr>
            <w:fldChar w:fldCharType="end"/>
          </w:r>
        </w:p>
      </w:sdtContent>
    </w:sdt>
    <w:p w14:paraId="2BC0F12D" w14:textId="77777777" w:rsidR="00DF2387" w:rsidRPr="006B6731" w:rsidRDefault="00DF2387" w:rsidP="00B61A96">
      <w:pPr>
        <w:pStyle w:val="Ttulo1"/>
        <w:rPr>
          <w:lang w:val="en-US"/>
        </w:rPr>
      </w:pPr>
      <w:bookmarkStart w:id="1" w:name="_Toc193948673"/>
      <w:r w:rsidRPr="006B6731">
        <w:rPr>
          <w:lang w:val="en-US"/>
        </w:rPr>
        <w:t>1. How to prepare the document to be published</w:t>
      </w:r>
      <w:bookmarkEnd w:id="1"/>
    </w:p>
    <w:p w14:paraId="23F113E1" w14:textId="77777777" w:rsidR="00DF2387" w:rsidRPr="006B6731" w:rsidRDefault="00DF2387" w:rsidP="00BF17DB">
      <w:pPr>
        <w:jc w:val="both"/>
        <w:rPr>
          <w:lang w:val="en-US"/>
        </w:rPr>
      </w:pPr>
      <w:r w:rsidRPr="006B6731">
        <w:rPr>
          <w:lang w:val="en-US"/>
        </w:rPr>
        <w:t>Scientific communication consists of the transmission of scientific knowledge from a disseminator to a receiver. This communication takes place in a specific context, involves a specific content and proceeds over different communication channels. It is important to keep all these elements in mind.</w:t>
      </w:r>
    </w:p>
    <w:p w14:paraId="729471FB" w14:textId="77777777" w:rsidR="00DF2387" w:rsidRPr="006B6731" w:rsidRDefault="00DF2387" w:rsidP="00BF17DB">
      <w:pPr>
        <w:jc w:val="both"/>
        <w:rPr>
          <w:lang w:val="en-US"/>
        </w:rPr>
      </w:pPr>
    </w:p>
    <w:p w14:paraId="43E5A2D1" w14:textId="77777777" w:rsidR="00DF2387" w:rsidRPr="006B6731" w:rsidRDefault="00DF2387" w:rsidP="00BF17DB">
      <w:pPr>
        <w:jc w:val="both"/>
        <w:rPr>
          <w:lang w:val="en-US"/>
        </w:rPr>
      </w:pPr>
      <w:r w:rsidRPr="006B6731">
        <w:rPr>
          <w:lang w:val="en-US"/>
        </w:rPr>
        <w:t>In the area of health this can adopt specific objectives such as:</w:t>
      </w:r>
    </w:p>
    <w:p w14:paraId="5BA416D9" w14:textId="77777777" w:rsidR="00DF2387" w:rsidRPr="006B6731" w:rsidRDefault="00DF2387" w:rsidP="00BF17DB">
      <w:pPr>
        <w:jc w:val="both"/>
        <w:rPr>
          <w:lang w:val="en-US"/>
        </w:rPr>
      </w:pPr>
      <w:r w:rsidRPr="006B6731">
        <w:rPr>
          <w:lang w:val="en-US"/>
        </w:rPr>
        <w:t>• To report results of an investigation</w:t>
      </w:r>
    </w:p>
    <w:p w14:paraId="410D6464" w14:textId="77777777" w:rsidR="00DF2387" w:rsidRPr="006B6731" w:rsidRDefault="00DF2387" w:rsidP="00BF17DB">
      <w:pPr>
        <w:jc w:val="both"/>
        <w:rPr>
          <w:lang w:val="en-US"/>
        </w:rPr>
      </w:pPr>
      <w:r w:rsidRPr="006B6731">
        <w:rPr>
          <w:lang w:val="en-US"/>
        </w:rPr>
        <w:t>• To present guidelines for the diagnosis, treatment or management of a disease</w:t>
      </w:r>
    </w:p>
    <w:p w14:paraId="39D116D6" w14:textId="77777777" w:rsidR="00DF2387" w:rsidRPr="006B6731" w:rsidRDefault="00DF2387" w:rsidP="00BF17DB">
      <w:pPr>
        <w:jc w:val="both"/>
        <w:rPr>
          <w:lang w:val="en-US"/>
        </w:rPr>
      </w:pPr>
      <w:r w:rsidRPr="006B6731">
        <w:rPr>
          <w:lang w:val="en-US"/>
        </w:rPr>
        <w:t>• To transmit basic scientific knowledge</w:t>
      </w:r>
    </w:p>
    <w:p w14:paraId="2565E6A9" w14:textId="77777777" w:rsidR="00DF2387" w:rsidRPr="006B6731" w:rsidRDefault="00DF2387" w:rsidP="00BF17DB">
      <w:pPr>
        <w:jc w:val="both"/>
        <w:rPr>
          <w:lang w:val="en-US"/>
        </w:rPr>
      </w:pPr>
      <w:r w:rsidRPr="006B6731">
        <w:rPr>
          <w:lang w:val="en-US"/>
        </w:rPr>
        <w:t>• To educate about health risks or behaviors</w:t>
      </w:r>
    </w:p>
    <w:p w14:paraId="52BCD220" w14:textId="77777777" w:rsidR="00DF2387" w:rsidRPr="006B6731" w:rsidRDefault="00DF2387" w:rsidP="00BF17DB">
      <w:pPr>
        <w:jc w:val="both"/>
        <w:rPr>
          <w:lang w:val="en-US"/>
        </w:rPr>
      </w:pPr>
      <w:r w:rsidRPr="006B6731">
        <w:rPr>
          <w:lang w:val="en-US"/>
        </w:rPr>
        <w:t>Scientific communication involves the transmission of technical information with varying degrees of complexity and specialization, and uses scientific language as a vehicle.</w:t>
      </w:r>
    </w:p>
    <w:p w14:paraId="1C2224F4" w14:textId="77777777" w:rsidR="00DF2387" w:rsidRPr="006B6731" w:rsidRDefault="00DF2387" w:rsidP="00BF17DB">
      <w:pPr>
        <w:jc w:val="both"/>
        <w:rPr>
          <w:lang w:val="en-US"/>
        </w:rPr>
      </w:pPr>
      <w:r w:rsidRPr="006B6731">
        <w:rPr>
          <w:lang w:val="en-US"/>
        </w:rPr>
        <w:t>Scientific language must be clear, precise, concise and unambiguous.</w:t>
      </w:r>
    </w:p>
    <w:p w14:paraId="76CFA1C5" w14:textId="77777777" w:rsidR="00DF2387" w:rsidRPr="006B6731" w:rsidRDefault="00DF2387" w:rsidP="00BF17DB">
      <w:pPr>
        <w:jc w:val="both"/>
        <w:rPr>
          <w:lang w:val="en-US"/>
        </w:rPr>
      </w:pPr>
      <w:r w:rsidRPr="006B6731">
        <w:rPr>
          <w:lang w:val="en-US"/>
        </w:rPr>
        <w:t>In preparing the work to be published, these precepts and certain editorial requirements must be met.</w:t>
      </w:r>
    </w:p>
    <w:p w14:paraId="79DE6116" w14:textId="77777777" w:rsidR="00DF2387" w:rsidRPr="006B6731" w:rsidRDefault="00DF2387" w:rsidP="00BF17DB">
      <w:pPr>
        <w:jc w:val="both"/>
        <w:rPr>
          <w:lang w:val="en-US"/>
        </w:rPr>
      </w:pPr>
      <w:r w:rsidRPr="006B6731">
        <w:rPr>
          <w:lang w:val="en-US"/>
        </w:rPr>
        <w:lastRenderedPageBreak/>
        <w:t>To do this you must consult</w:t>
      </w:r>
    </w:p>
    <w:p w14:paraId="633F93C2" w14:textId="77777777" w:rsidR="00DF2387" w:rsidRPr="006B6731" w:rsidRDefault="00DF2387" w:rsidP="00BF17DB">
      <w:pPr>
        <w:jc w:val="both"/>
        <w:rPr>
          <w:lang w:val="en-US"/>
        </w:rPr>
      </w:pPr>
      <w:r w:rsidRPr="006B6731">
        <w:rPr>
          <w:lang w:val="en-US"/>
        </w:rPr>
        <w:t>• Common methodological requirements for all types of articles.</w:t>
      </w:r>
    </w:p>
    <w:p w14:paraId="1914629B" w14:textId="4BC8A819" w:rsidR="00DF2387" w:rsidRDefault="00DF2387" w:rsidP="00BF17DB">
      <w:pPr>
        <w:jc w:val="both"/>
        <w:rPr>
          <w:lang w:val="en-US"/>
        </w:rPr>
      </w:pPr>
      <w:r w:rsidRPr="006B6731">
        <w:rPr>
          <w:lang w:val="en-US"/>
        </w:rPr>
        <w:t>• Specific requirements on the types of articles being published</w:t>
      </w:r>
    </w:p>
    <w:p w14:paraId="6BE593CE" w14:textId="48BDCC99" w:rsidR="002F61FC" w:rsidRDefault="002F61FC" w:rsidP="00DF2387">
      <w:pPr>
        <w:jc w:val="both"/>
        <w:rPr>
          <w:lang w:val="en-US"/>
        </w:rPr>
      </w:pPr>
    </w:p>
    <w:p w14:paraId="345ED3B0" w14:textId="34EBD311" w:rsidR="002F61FC" w:rsidRDefault="002F61FC" w:rsidP="00DF2387">
      <w:pPr>
        <w:jc w:val="both"/>
        <w:rPr>
          <w:lang w:val="en-US"/>
        </w:rPr>
      </w:pPr>
    </w:p>
    <w:p w14:paraId="4B1E4221" w14:textId="77777777" w:rsidR="002F61FC" w:rsidRPr="00704A65" w:rsidRDefault="002F61FC" w:rsidP="002F61FC">
      <w:pPr>
        <w:pStyle w:val="Ttulo2"/>
        <w:rPr>
          <w:lang w:val="en-US"/>
        </w:rPr>
      </w:pPr>
      <w:bookmarkStart w:id="2" w:name="_Toc193948674"/>
      <w:r w:rsidRPr="00704A65">
        <w:rPr>
          <w:lang w:val="en-US"/>
        </w:rPr>
        <w:t>Common methodological requirements for all types of articles</w:t>
      </w:r>
      <w:bookmarkEnd w:id="2"/>
    </w:p>
    <w:p w14:paraId="62DBC261" w14:textId="77777777" w:rsidR="002F61FC" w:rsidRPr="002F61FC" w:rsidRDefault="002F61FC" w:rsidP="002F61FC">
      <w:pPr>
        <w:jc w:val="both"/>
        <w:rPr>
          <w:lang w:val="en-US"/>
        </w:rPr>
      </w:pPr>
      <w:r w:rsidRPr="002F61FC">
        <w:rPr>
          <w:b/>
          <w:lang w:val="en-US"/>
        </w:rPr>
        <w:t>Title</w:t>
      </w:r>
      <w:r w:rsidRPr="002F61FC">
        <w:rPr>
          <w:lang w:val="en-US"/>
        </w:rPr>
        <w:t>: it must be brief, no more than 15 words, but informative, both in Spanish and English. It should correspond to the subject of the article, be concise, understandable and informative. It should not include acronyms or abbreviations. If names of institutions are used, they must be official and up-to-date. It must be uploaded in the metadata in Spanish and English.</w:t>
      </w:r>
    </w:p>
    <w:p w14:paraId="23BCEDA3" w14:textId="77777777" w:rsidR="002F61FC" w:rsidRPr="002F61FC" w:rsidRDefault="002F61FC" w:rsidP="002F61FC">
      <w:pPr>
        <w:rPr>
          <w:lang w:val="en-US"/>
        </w:rPr>
      </w:pPr>
      <w:r w:rsidRPr="002F61FC">
        <w:rPr>
          <w:b/>
          <w:lang w:val="en-US"/>
        </w:rPr>
        <w:t>Authors</w:t>
      </w:r>
      <w:r w:rsidRPr="002F61FC">
        <w:rPr>
          <w:lang w:val="en-US"/>
        </w:rPr>
        <w:t xml:space="preserve">: </w:t>
      </w:r>
    </w:p>
    <w:p w14:paraId="21F55D5C" w14:textId="77777777" w:rsidR="002F61FC" w:rsidRPr="002F61FC" w:rsidRDefault="002F61FC" w:rsidP="002F61FC">
      <w:pPr>
        <w:ind w:left="360"/>
        <w:rPr>
          <w:lang w:val="en-US"/>
        </w:rPr>
      </w:pPr>
      <w:r w:rsidRPr="002F61FC">
        <w:rPr>
          <w:lang w:val="en-US"/>
        </w:rPr>
        <w:t>1. Name and surname of each author, does not go in the body of the article, but will be uploaded in Metadata through the OJS system and as a complementary file in the general data page. The order in which the authors' data are incorporated into the metadata is the order in which the authors will appear in the publication.</w:t>
      </w:r>
    </w:p>
    <w:p w14:paraId="5D0B4F69" w14:textId="77777777" w:rsidR="002F61FC" w:rsidRPr="002F61FC" w:rsidRDefault="002F61FC" w:rsidP="002F61FC">
      <w:pPr>
        <w:ind w:left="360"/>
        <w:rPr>
          <w:lang w:val="en-US"/>
        </w:rPr>
      </w:pPr>
      <w:r w:rsidRPr="002F61FC">
        <w:rPr>
          <w:lang w:val="en-US"/>
        </w:rPr>
        <w:t>2. The number of authors to declare will correspond to the type of article.</w:t>
      </w:r>
    </w:p>
    <w:p w14:paraId="15F269CE" w14:textId="77777777" w:rsidR="002F61FC" w:rsidRPr="002F61FC" w:rsidRDefault="002F61FC" w:rsidP="002F61FC">
      <w:pPr>
        <w:rPr>
          <w:lang w:val="en-US"/>
        </w:rPr>
      </w:pPr>
      <w:r w:rsidRPr="002F61FC">
        <w:rPr>
          <w:b/>
          <w:lang w:val="en-US"/>
        </w:rPr>
        <w:t>Summary</w:t>
      </w:r>
      <w:r w:rsidRPr="002F61FC">
        <w:rPr>
          <w:lang w:val="en-US"/>
        </w:rPr>
        <w:t>: it must be uploaded to the journal in Spanish and English, with no more than 250 words and single spacing. It will be structured or not depending on the type of article. In case of being structured it will have introduction, objective, methods, results and conclusions. It is written in past tense.</w:t>
      </w:r>
    </w:p>
    <w:p w14:paraId="0FD1C494" w14:textId="77777777" w:rsidR="002F61FC" w:rsidRPr="002F61FC" w:rsidRDefault="002F61FC" w:rsidP="002F61FC">
      <w:pPr>
        <w:rPr>
          <w:lang w:val="en-US"/>
        </w:rPr>
      </w:pPr>
      <w:r w:rsidRPr="002F61FC">
        <w:rPr>
          <w:b/>
          <w:lang w:val="en-US"/>
        </w:rPr>
        <w:t>Keywords</w:t>
      </w:r>
      <w:r w:rsidRPr="002F61FC">
        <w:rPr>
          <w:lang w:val="en-US"/>
        </w:rPr>
        <w:t xml:space="preserve">: They must be concrete and representative of the semantic content of the document, both in the main and secondary contents. There should be at least 3 keywords or phrases, maximum 6. They represent the entries (descriptors) for the indexing and information retrieval systems of the article. One or more keywords must appear in the title. It is recommended to use the </w:t>
      </w:r>
      <w:proofErr w:type="spellStart"/>
      <w:r w:rsidRPr="002F61FC">
        <w:rPr>
          <w:lang w:val="en-US"/>
        </w:rPr>
        <w:t>Decsfinder</w:t>
      </w:r>
      <w:proofErr w:type="spellEnd"/>
      <w:r w:rsidRPr="002F61FC">
        <w:rPr>
          <w:lang w:val="en-US"/>
        </w:rPr>
        <w:t xml:space="preserve"> keyword search engine (</w:t>
      </w:r>
      <w:hyperlink r:id="rId7" w:history="1">
        <w:r w:rsidRPr="002F61FC">
          <w:rPr>
            <w:rStyle w:val="NormalWeb"/>
            <w:lang w:val="en-US"/>
          </w:rPr>
          <w:t>https://decsfinder.bvsalud.org/dmfs</w:t>
        </w:r>
      </w:hyperlink>
      <w:r w:rsidRPr="002F61FC">
        <w:rPr>
          <w:lang w:val="en-US"/>
        </w:rPr>
        <w:t>) sponsored by Bireme and PAHO.</w:t>
      </w:r>
    </w:p>
    <w:p w14:paraId="7D6F12D7" w14:textId="77777777" w:rsidR="002F61FC" w:rsidRPr="002F61FC" w:rsidRDefault="002F61FC" w:rsidP="002F61FC">
      <w:pPr>
        <w:spacing w:after="0"/>
        <w:jc w:val="both"/>
        <w:rPr>
          <w:lang w:val="en-US"/>
        </w:rPr>
      </w:pPr>
      <w:r w:rsidRPr="002F61FC">
        <w:rPr>
          <w:b/>
          <w:lang w:val="en-US"/>
        </w:rPr>
        <w:t>Bibliographic references:</w:t>
      </w:r>
      <w:r w:rsidRPr="002F61FC">
        <w:rPr>
          <w:lang w:val="en-US"/>
        </w:rPr>
        <w:t xml:space="preserve"> This journal follows the guidelines described in the Recommendations for manuscripts submitted to biomedical journals (Vancouver Style). </w:t>
      </w:r>
      <w:hyperlink r:id="rId8" w:history="1">
        <w:r w:rsidRPr="002F61FC">
          <w:rPr>
            <w:rStyle w:val="NormalWeb"/>
            <w:lang w:val="en-US"/>
          </w:rPr>
          <w:t>https://ddd.uab.cat/pub/guibib/60727/mvancouver_a2014iSPA.pdf</w:t>
        </w:r>
      </w:hyperlink>
      <w:r w:rsidRPr="002F61FC">
        <w:rPr>
          <w:color w:val="003399"/>
          <w:lang w:val="en-US"/>
        </w:rPr>
        <w:t xml:space="preserve">. </w:t>
      </w:r>
      <w:r w:rsidRPr="002F61FC">
        <w:rPr>
          <w:lang w:val="en-US"/>
        </w:rPr>
        <w:t xml:space="preserve">You can also consult </w:t>
      </w:r>
      <w:hyperlink r:id="rId9" w:history="1">
        <w:r w:rsidRPr="002F61FC">
          <w:rPr>
            <w:rStyle w:val="NormalWeb"/>
            <w:lang w:val="en-US"/>
          </w:rPr>
          <w:t>https://es.wikipedia.org/wiki/Estilo_Vancouver</w:t>
        </w:r>
      </w:hyperlink>
      <w:r w:rsidRPr="002F61FC">
        <w:rPr>
          <w:lang w:val="en-US"/>
        </w:rPr>
        <w:t xml:space="preserve"> in summary form </w:t>
      </w:r>
      <w:hyperlink r:id="rId10" w:history="1">
        <w:r w:rsidRPr="002F61FC">
          <w:rPr>
            <w:rStyle w:val="NormalWeb"/>
            <w:lang w:val="en-US"/>
          </w:rPr>
          <w:t>http://recursosuvs.sld.cu/index.php?P=DownloadFile&amp;Id=147</w:t>
        </w:r>
      </w:hyperlink>
      <w:r w:rsidRPr="002F61FC">
        <w:rPr>
          <w:lang w:val="en-US"/>
        </w:rPr>
        <w:t xml:space="preserve"> the original English version </w:t>
      </w:r>
      <w:hyperlink r:id="rId11" w:history="1">
        <w:r w:rsidRPr="002F61FC">
          <w:rPr>
            <w:rStyle w:val="NormalWeb"/>
            <w:lang w:val="en-US"/>
          </w:rPr>
          <w:t>https://www.ncbi.nlm.nih.gov/books/NBK7256/pdf/Bookshelf_NBK7256.pdf</w:t>
        </w:r>
      </w:hyperlink>
      <w:r w:rsidRPr="002F61FC">
        <w:rPr>
          <w:lang w:val="en-US"/>
        </w:rPr>
        <w:t xml:space="preserve"> </w:t>
      </w:r>
    </w:p>
    <w:p w14:paraId="2932C156" w14:textId="77777777" w:rsidR="002F61FC" w:rsidRPr="002F61FC" w:rsidRDefault="002F61FC" w:rsidP="002F61FC">
      <w:pPr>
        <w:jc w:val="both"/>
        <w:rPr>
          <w:lang w:val="en-US"/>
        </w:rPr>
      </w:pPr>
      <w:r w:rsidRPr="002F61FC">
        <w:rPr>
          <w:lang w:val="en-US"/>
        </w:rPr>
        <w:t>The number of bibliographic citations to be included and actuality will depend on the type of article.</w:t>
      </w:r>
    </w:p>
    <w:p w14:paraId="1B2FC434" w14:textId="77777777" w:rsidR="002F61FC" w:rsidRPr="002F61FC" w:rsidRDefault="002F61FC" w:rsidP="002F61FC">
      <w:pPr>
        <w:jc w:val="both"/>
        <w:rPr>
          <w:lang w:val="en-US"/>
        </w:rPr>
      </w:pPr>
      <w:r w:rsidRPr="002F61FC">
        <w:rPr>
          <w:lang w:val="en-US"/>
        </w:rPr>
        <w:t>Citations must correspond to articles published in scientific journals; Wikipedia references are not allowed. Journals’ references, as well as more than 50% of the references must be from scientific documents published on the Internet and be accompanied by the corresponding URL or DOI.</w:t>
      </w:r>
    </w:p>
    <w:p w14:paraId="1286CF11" w14:textId="77777777" w:rsidR="002F61FC" w:rsidRPr="002F61FC" w:rsidRDefault="002F61FC" w:rsidP="002F61FC">
      <w:pPr>
        <w:rPr>
          <w:lang w:val="en-US"/>
        </w:rPr>
      </w:pPr>
      <w:r w:rsidRPr="002F61FC">
        <w:rPr>
          <w:lang w:val="en-US"/>
        </w:rPr>
        <w:lastRenderedPageBreak/>
        <w:t xml:space="preserve">The list of references should be manually numbered. Numerical list cannot be used. In electronic citations, the date of consultation of the </w:t>
      </w:r>
      <w:proofErr w:type="spellStart"/>
      <w:r w:rsidRPr="002F61FC">
        <w:rPr>
          <w:lang w:val="en-US"/>
        </w:rPr>
        <w:t>url</w:t>
      </w:r>
      <w:proofErr w:type="spellEnd"/>
      <w:r w:rsidRPr="002F61FC">
        <w:rPr>
          <w:lang w:val="en-US"/>
        </w:rPr>
        <w:t xml:space="preserve"> (year, month and day) is separated by slash. </w:t>
      </w:r>
      <w:proofErr w:type="gramStart"/>
      <w:r w:rsidRPr="002F61FC">
        <w:rPr>
          <w:lang w:val="en-US"/>
        </w:rPr>
        <w:t>E.g.</w:t>
      </w:r>
      <w:proofErr w:type="gramEnd"/>
      <w:r w:rsidRPr="002F61FC">
        <w:rPr>
          <w:lang w:val="en-US"/>
        </w:rPr>
        <w:t xml:space="preserve"> 2021/03/17.</w:t>
      </w:r>
    </w:p>
    <w:p w14:paraId="58C2804A" w14:textId="77777777" w:rsidR="002F61FC" w:rsidRPr="002F61FC" w:rsidRDefault="002F61FC" w:rsidP="002F61FC">
      <w:pPr>
        <w:jc w:val="both"/>
        <w:rPr>
          <w:lang w:val="en-US"/>
        </w:rPr>
      </w:pPr>
      <w:r w:rsidRPr="002F61FC">
        <w:rPr>
          <w:b/>
          <w:lang w:val="en-US"/>
        </w:rPr>
        <w:t>Figures and graphs</w:t>
      </w:r>
      <w:r w:rsidRPr="002F61FC">
        <w:rPr>
          <w:lang w:val="en-US"/>
        </w:rPr>
        <w:t>: They should be submitted in jpg format; in the case of photographs- 300 dpi.  Graphics and diagrams should be submitted in an editable format. All should be of adequate quality. The quantity to include depends on the type of article.</w:t>
      </w:r>
    </w:p>
    <w:p w14:paraId="38C06ACE" w14:textId="77777777" w:rsidR="002F61FC" w:rsidRPr="002F61FC" w:rsidRDefault="002F61FC" w:rsidP="002F61FC">
      <w:pPr>
        <w:jc w:val="both"/>
        <w:rPr>
          <w:lang w:val="en-US"/>
        </w:rPr>
      </w:pPr>
      <w:r w:rsidRPr="002F61FC">
        <w:rPr>
          <w:b/>
          <w:lang w:val="en-US"/>
        </w:rPr>
        <w:t>Acknowledgements</w:t>
      </w:r>
      <w:r w:rsidRPr="002F61FC">
        <w:rPr>
          <w:lang w:val="en-US"/>
        </w:rPr>
        <w:t xml:space="preserve">: when considered necessary, the persons, centers or entities that have collaborated or supported the work should be mentioned. If there are commercial implications, they should also appear in this section.  The declaration that each of the persons mentioned in the Acknowledgements section authorizes to be mentioned is needed. </w:t>
      </w:r>
    </w:p>
    <w:p w14:paraId="48CE2518" w14:textId="77777777" w:rsidR="002F61FC" w:rsidRPr="002F61FC" w:rsidRDefault="002F61FC" w:rsidP="002F61FC">
      <w:pPr>
        <w:jc w:val="both"/>
        <w:rPr>
          <w:lang w:val="en-US"/>
        </w:rPr>
      </w:pPr>
      <w:r w:rsidRPr="002F61FC">
        <w:rPr>
          <w:b/>
          <w:lang w:val="en-US"/>
        </w:rPr>
        <w:t>Tables</w:t>
      </w:r>
      <w:r w:rsidRPr="002F61FC">
        <w:rPr>
          <w:lang w:val="en-US"/>
        </w:rPr>
        <w:t>: they collect information in a summarized way and present it efficiently. They also allow the information to be displayed with the desired level of detail and precision. The comments made on the data offered will always be referred to in the text and should precede their presentation of the information.</w:t>
      </w:r>
    </w:p>
    <w:p w14:paraId="2771F5C4" w14:textId="77777777" w:rsidR="002F61FC" w:rsidRPr="002F61FC" w:rsidRDefault="002F61FC" w:rsidP="002F61FC">
      <w:pPr>
        <w:jc w:val="both"/>
        <w:rPr>
          <w:lang w:val="en-US"/>
        </w:rPr>
      </w:pPr>
      <w:r w:rsidRPr="002F61FC">
        <w:rPr>
          <w:lang w:val="en-US"/>
        </w:rPr>
        <w:t xml:space="preserve">The dimensions of the tables cannot be larger than 800 pixels. The tables smaller than 580 pixels should be placed inside the text; tables larger than 580 and up to 800 pixels should be placed in electronic files independent from the text of the article. All tables should be numbered consecutively, in the same order in which they are cited for the first time in the text that comments on them. Each table should be accompanied by a brief title to be placed above the body of the table. The tables, in their design, must be presented in web 1 style, must not contain horizontal or vertical interior lines or colors, must conform to the orientation of the text, respecting the predetermined right and left margins (3.0 cm) and without </w:t>
      </w:r>
      <w:proofErr w:type="gramStart"/>
      <w:r w:rsidRPr="002F61FC">
        <w:rPr>
          <w:lang w:val="en-US"/>
        </w:rPr>
        <w:t>exceeding</w:t>
      </w:r>
      <w:proofErr w:type="gramEnd"/>
      <w:r w:rsidRPr="002F61FC">
        <w:rPr>
          <w:lang w:val="en-US"/>
        </w:rPr>
        <w:t xml:space="preserve"> more than one third of the height of the page of the document presented. Each column in the table must contain a brief or abbreviated heading. The maximum number of tables per article is eight, provided that only this resource is used for the presentation.</w:t>
      </w:r>
    </w:p>
    <w:p w14:paraId="59EE3732" w14:textId="77777777" w:rsidR="002F61FC" w:rsidRPr="002F61FC" w:rsidRDefault="002F61FC" w:rsidP="002F61FC">
      <w:pPr>
        <w:jc w:val="both"/>
        <w:rPr>
          <w:lang w:val="en-US"/>
        </w:rPr>
      </w:pPr>
      <w:r w:rsidRPr="002F61FC">
        <w:rPr>
          <w:lang w:val="en-US"/>
        </w:rPr>
        <w:t>The table footnote will include the legend, asterisk, note and source (they will be placed in this order, without the word legend, and all its elements are separated by comma or semicolon). In the cases of primary data (survey, clinical record), these do not have sources. The following symbols should be used for footnotes, following the same order presented: *, †, ‡, §, ||, ¶, **, ††, ‡‡.</w:t>
      </w:r>
    </w:p>
    <w:p w14:paraId="22C84E96" w14:textId="77777777" w:rsidR="002F61FC" w:rsidRPr="002F61FC" w:rsidRDefault="002F61FC" w:rsidP="002F61FC">
      <w:pPr>
        <w:rPr>
          <w:lang w:val="en-US"/>
        </w:rPr>
      </w:pPr>
      <w:r w:rsidRPr="002F61FC">
        <w:rPr>
          <w:lang w:val="en-US"/>
        </w:rPr>
        <w:t>Statistic measures of dispersion, such as standard deviation or standard error of the mean, should be properly identified. Authors should ensure that each table is properly referenced in the text. If data from other sources, published or not, are presented in the tables, the corresponding permissions should be obtained and the sources should be publicly acknowledged. Decimal numbers should be separated by commas and not by periods. If the article only uses tables or charts for the presentation of its results, the maximum number allowed is eight.</w:t>
      </w:r>
    </w:p>
    <w:p w14:paraId="797B86AA" w14:textId="77777777" w:rsidR="002F61FC" w:rsidRPr="002F61FC" w:rsidRDefault="002F61FC" w:rsidP="002F61FC">
      <w:pPr>
        <w:jc w:val="both"/>
        <w:rPr>
          <w:lang w:val="en-US"/>
        </w:rPr>
      </w:pPr>
      <w:r w:rsidRPr="002F61FC">
        <w:rPr>
          <w:b/>
          <w:lang w:val="en-US"/>
        </w:rPr>
        <w:t>Figures</w:t>
      </w:r>
      <w:r w:rsidRPr="002F61FC">
        <w:rPr>
          <w:lang w:val="en-US"/>
        </w:rPr>
        <w:t xml:space="preserve">: they should be made and photographed with professional quality, or photo-quality digital reproductions in JPEG or GIF format should be submitted. Figures should be self-explanatory as much as possible, since many will be reproduced directly as slides for scientific presentations. However, titles and detailed explanations should be included in the captions, not in the body of the figures. The maximum number of figures according to the type of article should be reviewed. As in the tables, the dimensions of the figures cannot be larger than 800 pixels. Figures smaller than 580 pixels should be placed inside the </w:t>
      </w:r>
      <w:r w:rsidRPr="002F61FC">
        <w:rPr>
          <w:lang w:val="en-US"/>
        </w:rPr>
        <w:lastRenderedPageBreak/>
        <w:t>text, figures larger than 580 and up to 800 pixels should be placed in electronic files independent from the text of the article in the formats mentioned above (JPEG or GIF).</w:t>
      </w:r>
    </w:p>
    <w:p w14:paraId="12EA0E1D" w14:textId="77777777" w:rsidR="002F61FC" w:rsidRPr="002F61FC" w:rsidRDefault="002F61FC" w:rsidP="002F61FC">
      <w:pPr>
        <w:jc w:val="both"/>
        <w:rPr>
          <w:lang w:val="en-US"/>
        </w:rPr>
      </w:pPr>
      <w:r w:rsidRPr="002F61FC">
        <w:rPr>
          <w:b/>
          <w:lang w:val="en-US"/>
        </w:rPr>
        <w:t>X-rays, ultrasound or other images</w:t>
      </w:r>
      <w:r w:rsidRPr="002F61FC">
        <w:rPr>
          <w:lang w:val="en-US"/>
        </w:rPr>
        <w:t>, produced by diagnostic imaging techniques, as well as photographs of pathology specimens or microphotographs, should be sharp photographic reproductions, generally 127 × 173 mm in size and up to 580 pixels. Letters, numbers and symbols included in the figures should be sharp and uniform, and of sufficient size so that each character remains legible in the reduced version of the published article.</w:t>
      </w:r>
    </w:p>
    <w:p w14:paraId="382C26CF" w14:textId="77777777" w:rsidR="002F61FC" w:rsidRPr="002F61FC" w:rsidRDefault="002F61FC" w:rsidP="002F61FC">
      <w:pPr>
        <w:jc w:val="both"/>
        <w:rPr>
          <w:lang w:val="en-US"/>
        </w:rPr>
      </w:pPr>
      <w:r w:rsidRPr="002F61FC">
        <w:rPr>
          <w:b/>
          <w:lang w:val="en-US"/>
        </w:rPr>
        <w:t>Microphotographs</w:t>
      </w:r>
      <w:r w:rsidRPr="002F61FC">
        <w:rPr>
          <w:lang w:val="en-US"/>
        </w:rPr>
        <w:t xml:space="preserve"> should contain scale markers. Symbols, arrows or letters included in the microphotographs should stand out clearly against the background.</w:t>
      </w:r>
    </w:p>
    <w:p w14:paraId="10D9967D" w14:textId="77777777" w:rsidR="002F61FC" w:rsidRPr="002F61FC" w:rsidRDefault="002F61FC" w:rsidP="002F61FC">
      <w:pPr>
        <w:jc w:val="both"/>
        <w:rPr>
          <w:lang w:val="en-US"/>
        </w:rPr>
      </w:pPr>
      <w:r w:rsidRPr="002F61FC">
        <w:rPr>
          <w:b/>
          <w:lang w:val="en-US"/>
        </w:rPr>
        <w:t>Photographs of individuals</w:t>
      </w:r>
      <w:r w:rsidRPr="002F61FC">
        <w:rPr>
          <w:lang w:val="en-US"/>
        </w:rPr>
        <w:t>: the individuals included in the photograph must not be identifiable, or must be accompanied by appropriate written permission allowing the use of the photograph. Whenever possible, specific permission should be obtained for publication of these materials.</w:t>
      </w:r>
    </w:p>
    <w:p w14:paraId="066EF13C" w14:textId="77777777" w:rsidR="002F61FC" w:rsidRPr="002F61FC" w:rsidRDefault="002F61FC" w:rsidP="002F61FC">
      <w:pPr>
        <w:jc w:val="both"/>
        <w:rPr>
          <w:lang w:val="en-US"/>
        </w:rPr>
      </w:pPr>
      <w:r w:rsidRPr="002F61FC">
        <w:rPr>
          <w:b/>
          <w:lang w:val="en-US"/>
        </w:rPr>
        <w:t>Figure caption</w:t>
      </w:r>
      <w:r w:rsidRPr="002F61FC">
        <w:rPr>
          <w:lang w:val="en-US"/>
        </w:rPr>
        <w:t>: it will appear at the end, as a closing and final point; it must be brief and will not exceed one line in length; the word figure will be written in abbreviated form (Fig.) in bold Verdana 10 font, centered at the foot of the figure. The text of the figure should be in Verdana 10 font. If the figure has a caption, this should be placed at the bottom of the figure, center aligned and using Verdana 9 font. The source of the figure should be placed below the number and title of the figure, centered and in Verdana 9 font. Both, the numbering and title as well as the source must be included in the image of the figure itself. If a previously published figure is used, the original source must be identified and written permission from the copyright owner to reproduce the material must be submitted with the manuscript. Unless it is a document in the public domain, this authorization is required regardless of who the authors or the publishing company are.</w:t>
      </w:r>
    </w:p>
    <w:p w14:paraId="69294AA2" w14:textId="77777777" w:rsidR="002F61FC" w:rsidRPr="002F61FC" w:rsidRDefault="002F61FC" w:rsidP="002F61FC">
      <w:pPr>
        <w:spacing w:line="240" w:lineRule="auto"/>
        <w:jc w:val="both"/>
        <w:rPr>
          <w:lang w:val="en-US"/>
        </w:rPr>
      </w:pPr>
      <w:r w:rsidRPr="002F61FC">
        <w:rPr>
          <w:lang w:val="en-US"/>
        </w:rPr>
        <w:t xml:space="preserve">All the figures will be referred to in the text and will be numbered consecutively according to the Arabic system. In the case of a single figure, it is not numbered. </w:t>
      </w:r>
    </w:p>
    <w:p w14:paraId="70211FC3" w14:textId="77777777" w:rsidR="002F61FC" w:rsidRPr="002F61FC" w:rsidRDefault="002F61FC" w:rsidP="002F61FC">
      <w:pPr>
        <w:spacing w:after="0" w:line="240" w:lineRule="auto"/>
        <w:jc w:val="both"/>
        <w:rPr>
          <w:lang w:val="en-US"/>
        </w:rPr>
      </w:pPr>
      <w:r w:rsidRPr="002F61FC">
        <w:rPr>
          <w:lang w:val="en-US"/>
        </w:rPr>
        <w:t>When symbols, arrows, numbers or letters are used to identify parts of the figure, the meaning of all of them should be clearly identified and explained in the legend. The internal scale of the image should also be explained. In microphotographs, the staining method used should be described.</w:t>
      </w:r>
    </w:p>
    <w:p w14:paraId="41CC5FCB" w14:textId="77777777" w:rsidR="002F61FC" w:rsidRPr="002F61FC" w:rsidRDefault="002F61FC" w:rsidP="002F61FC">
      <w:pPr>
        <w:spacing w:line="240" w:lineRule="auto"/>
        <w:jc w:val="both"/>
        <w:rPr>
          <w:lang w:val="en-US"/>
        </w:rPr>
      </w:pPr>
      <w:r w:rsidRPr="002F61FC">
        <w:rPr>
          <w:lang w:val="en-US"/>
        </w:rPr>
        <w:t>The total number of tables, figures, photographs, microphotographs and radiographs allowed will depend on the type of article.</w:t>
      </w:r>
    </w:p>
    <w:p w14:paraId="5883D493" w14:textId="77777777" w:rsidR="002F61FC" w:rsidRPr="002F61FC" w:rsidRDefault="002F61FC" w:rsidP="002F61FC">
      <w:pPr>
        <w:jc w:val="both"/>
        <w:rPr>
          <w:lang w:val="en-US"/>
        </w:rPr>
      </w:pPr>
      <w:r w:rsidRPr="002F61FC">
        <w:rPr>
          <w:b/>
          <w:lang w:val="en-US"/>
        </w:rPr>
        <w:t>Units of measurement</w:t>
      </w:r>
      <w:r w:rsidRPr="002F61FC">
        <w:rPr>
          <w:lang w:val="en-US"/>
        </w:rPr>
        <w:t>: units included in the International System of Units (meters, kilograms or liters) or their decimal multiples must be used for length, height, weight and volume measurements. Temperature should be expressed in Celsius degrees. Blood pressure should be measured in millimeters of mercury.</w:t>
      </w:r>
    </w:p>
    <w:p w14:paraId="547EDF79" w14:textId="77777777" w:rsidR="002F61FC" w:rsidRPr="002F61FC" w:rsidRDefault="002F61FC" w:rsidP="002F61FC">
      <w:pPr>
        <w:jc w:val="both"/>
        <w:rPr>
          <w:lang w:val="en-US"/>
        </w:rPr>
      </w:pPr>
      <w:r w:rsidRPr="002F61FC">
        <w:rPr>
          <w:lang w:val="en-US"/>
        </w:rPr>
        <w:t xml:space="preserve">All clinical laboratory results should be reported in IS or IS-permitted units. If you wish to add traditional units, these should be written in parentheses. Example: Glycemic: 5.55 </w:t>
      </w:r>
      <w:proofErr w:type="spellStart"/>
      <w:r w:rsidRPr="002F61FC">
        <w:rPr>
          <w:lang w:val="en-US"/>
        </w:rPr>
        <w:t>mmoll</w:t>
      </w:r>
      <w:proofErr w:type="spellEnd"/>
      <w:r w:rsidRPr="002F61FC">
        <w:rPr>
          <w:lang w:val="en-US"/>
        </w:rPr>
        <w:t>/L (100mg/100 mL).</w:t>
      </w:r>
    </w:p>
    <w:p w14:paraId="224FF728" w14:textId="77777777" w:rsidR="002F61FC" w:rsidRPr="002F61FC" w:rsidRDefault="002F61FC" w:rsidP="002F61FC">
      <w:pPr>
        <w:jc w:val="both"/>
        <w:rPr>
          <w:lang w:val="en-US"/>
        </w:rPr>
      </w:pPr>
      <w:r w:rsidRPr="002F61FC">
        <w:rPr>
          <w:b/>
          <w:lang w:val="en-US"/>
        </w:rPr>
        <w:t>Abbreviations and symbols</w:t>
      </w:r>
      <w:r w:rsidRPr="002F61FC">
        <w:rPr>
          <w:lang w:val="en-US"/>
        </w:rPr>
        <w:t>: only common abbreviations should be used; the use of unusual abbreviations can be extremely confusing for readers. Authors should avoid the use abbreviations in the title of the paper and in the abstract. The first time an abbreviation appears in the text it should be preceded by the complete term to which it refers; if the abbreviation or acronym is in another language, it should be made clear in the display of the term that it is its Spanish translation of that language. Exceptions are common units of measure.</w:t>
      </w:r>
    </w:p>
    <w:p w14:paraId="70C976F8" w14:textId="77777777" w:rsidR="002F61FC" w:rsidRPr="002F61FC" w:rsidRDefault="002F61FC" w:rsidP="002F61FC">
      <w:pPr>
        <w:rPr>
          <w:lang w:val="en-US"/>
        </w:rPr>
      </w:pPr>
      <w:r w:rsidRPr="002F61FC">
        <w:rPr>
          <w:b/>
          <w:lang w:val="en-US"/>
        </w:rPr>
        <w:lastRenderedPageBreak/>
        <w:t>Scientific names of living beings</w:t>
      </w:r>
      <w:r w:rsidRPr="002F61FC">
        <w:rPr>
          <w:lang w:val="en-US"/>
        </w:rPr>
        <w:t xml:space="preserve">: when it is necessary to write the scientific name of a living being, such as a bacterium, a plant or an insect, the writing of these names must be done according to a specific nomenclature or "taxonomic name". </w:t>
      </w:r>
    </w:p>
    <w:p w14:paraId="7BE60632" w14:textId="77777777" w:rsidR="002F61FC" w:rsidRPr="002F61FC" w:rsidRDefault="002F61FC" w:rsidP="002F61FC">
      <w:pPr>
        <w:jc w:val="both"/>
        <w:rPr>
          <w:lang w:val="en-US"/>
        </w:rPr>
      </w:pPr>
      <w:r w:rsidRPr="002F61FC">
        <w:rPr>
          <w:b/>
          <w:lang w:val="en-US"/>
        </w:rPr>
        <w:t>Scientific names of diseases</w:t>
      </w:r>
      <w:r w:rsidRPr="002F61FC">
        <w:rPr>
          <w:lang w:val="en-US"/>
        </w:rPr>
        <w:t>: they also have a standardized international name; this precise classification and nomenclature is useful for diagnostic and treatment studies, for standardizing causes of disease or death, and for other statistical uses. This nomenclature is known as International Statistical Classification of Diseases and Related Health Problems, and is published and updated periodically by the World Health Organization.</w:t>
      </w:r>
    </w:p>
    <w:p w14:paraId="4288A0FA" w14:textId="77777777" w:rsidR="002F61FC" w:rsidRPr="002F61FC" w:rsidRDefault="002F61FC" w:rsidP="002F61FC">
      <w:pPr>
        <w:jc w:val="both"/>
        <w:rPr>
          <w:lang w:val="en-US"/>
        </w:rPr>
      </w:pPr>
      <w:r w:rsidRPr="002F61FC">
        <w:rPr>
          <w:b/>
          <w:lang w:val="en-US"/>
        </w:rPr>
        <w:t>Drug names</w:t>
      </w:r>
      <w:r w:rsidRPr="002F61FC">
        <w:rPr>
          <w:lang w:val="en-US"/>
        </w:rPr>
        <w:t xml:space="preserve">: an International Nonproprietary Name (INN) is used, which is compiled and updated by the World Health Organization. It can be consulted in a database called </w:t>
      </w:r>
      <w:proofErr w:type="spellStart"/>
      <w:r w:rsidRPr="002F61FC">
        <w:rPr>
          <w:lang w:val="en-US"/>
        </w:rPr>
        <w:t>MedNet</w:t>
      </w:r>
      <w:proofErr w:type="spellEnd"/>
      <w:r w:rsidRPr="002F61FC">
        <w:rPr>
          <w:lang w:val="en-US"/>
        </w:rPr>
        <w:t>, which includes the official generic names of all drugs.</w:t>
      </w:r>
    </w:p>
    <w:p w14:paraId="0E94778E" w14:textId="77777777" w:rsidR="002F61FC" w:rsidRPr="002F61FC" w:rsidRDefault="002F61FC" w:rsidP="002F61FC">
      <w:pPr>
        <w:jc w:val="both"/>
        <w:rPr>
          <w:lang w:val="en-US"/>
        </w:rPr>
      </w:pPr>
      <w:r w:rsidRPr="002F61FC">
        <w:rPr>
          <w:lang w:val="en-US"/>
        </w:rPr>
        <w:t xml:space="preserve">The different types of articles may deal with topics related to Basic Biomedical Sciences, Clinical and Pathological Sciences, Surgical Sciences, Epidemiological and Health Sciences, Technological Sciences, Stomatology, Nursing, human capital formation, historical and Social Sciences topics, bibliometric and </w:t>
      </w:r>
      <w:proofErr w:type="spellStart"/>
      <w:r w:rsidRPr="002F61FC">
        <w:rPr>
          <w:lang w:val="en-US"/>
        </w:rPr>
        <w:t>scientometric</w:t>
      </w:r>
      <w:proofErr w:type="spellEnd"/>
      <w:r w:rsidRPr="002F61FC">
        <w:rPr>
          <w:lang w:val="en-US"/>
        </w:rPr>
        <w:t xml:space="preserve"> studies, all related to human health.</w:t>
      </w:r>
    </w:p>
    <w:p w14:paraId="560CFBA1" w14:textId="5BF2D481" w:rsidR="002F61FC" w:rsidRDefault="002F61FC" w:rsidP="00DF2387">
      <w:pPr>
        <w:jc w:val="both"/>
        <w:rPr>
          <w:lang w:val="en-US"/>
        </w:rPr>
      </w:pPr>
    </w:p>
    <w:p w14:paraId="0DCF49A2" w14:textId="64488D7D" w:rsidR="002F61FC" w:rsidRPr="006B6731" w:rsidRDefault="002F61FC" w:rsidP="002F61FC">
      <w:pPr>
        <w:pStyle w:val="Ttulo2"/>
        <w:rPr>
          <w:lang w:val="en-US"/>
        </w:rPr>
      </w:pPr>
      <w:bookmarkStart w:id="3" w:name="_Toc193948675"/>
      <w:r w:rsidRPr="006B6731">
        <w:rPr>
          <w:lang w:val="en-US"/>
        </w:rPr>
        <w:t>Specific requirements on the types of articles being published</w:t>
      </w:r>
      <w:bookmarkEnd w:id="3"/>
    </w:p>
    <w:p w14:paraId="3E1781B7" w14:textId="77777777" w:rsidR="00DF2387" w:rsidRPr="006B6731" w:rsidRDefault="00DF2387" w:rsidP="00DF2387">
      <w:pPr>
        <w:jc w:val="both"/>
        <w:rPr>
          <w:lang w:val="en-US"/>
        </w:rPr>
      </w:pPr>
      <w:r w:rsidRPr="006B6731">
        <w:rPr>
          <w:lang w:val="en-US"/>
        </w:rPr>
        <w:t>In summary, they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918"/>
        <w:gridCol w:w="855"/>
        <w:gridCol w:w="1062"/>
        <w:gridCol w:w="1188"/>
        <w:gridCol w:w="1152"/>
        <w:gridCol w:w="1710"/>
        <w:gridCol w:w="918"/>
      </w:tblGrid>
      <w:tr w:rsidR="00DF2387" w:rsidRPr="006B6731" w14:paraId="3A3D8A1A" w14:textId="77777777" w:rsidTr="00CE5AFF">
        <w:tc>
          <w:tcPr>
            <w:tcW w:w="1665" w:type="dxa"/>
            <w:vMerge w:val="restart"/>
            <w:shd w:val="clear" w:color="auto" w:fill="auto"/>
          </w:tcPr>
          <w:p w14:paraId="26D8262B" w14:textId="77777777" w:rsidR="00DF2387" w:rsidRPr="006B6731" w:rsidRDefault="00DF2387" w:rsidP="00DF2387">
            <w:pPr>
              <w:jc w:val="both"/>
              <w:rPr>
                <w:rFonts w:ascii="Arial" w:eastAsia="Calibri" w:hAnsi="Arial" w:cs="Arial"/>
                <w:sz w:val="16"/>
                <w:szCs w:val="16"/>
                <w:lang w:val="en-US"/>
              </w:rPr>
            </w:pPr>
            <w:r w:rsidRPr="006B6731">
              <w:rPr>
                <w:rFonts w:ascii="Arial" w:eastAsia="Calibri" w:hAnsi="Arial" w:cs="Arial"/>
                <w:sz w:val="16"/>
                <w:szCs w:val="16"/>
                <w:lang w:val="en-US"/>
              </w:rPr>
              <w:t>Types of articles</w:t>
            </w:r>
          </w:p>
        </w:tc>
        <w:tc>
          <w:tcPr>
            <w:tcW w:w="7803" w:type="dxa"/>
            <w:gridSpan w:val="7"/>
            <w:shd w:val="clear" w:color="auto" w:fill="auto"/>
          </w:tcPr>
          <w:p w14:paraId="4D3D0D8C" w14:textId="77777777" w:rsidR="00DF2387" w:rsidRPr="006B6731" w:rsidRDefault="00DF2387" w:rsidP="00DF2387">
            <w:pPr>
              <w:jc w:val="center"/>
              <w:rPr>
                <w:rFonts w:ascii="Arial" w:eastAsia="Calibri" w:hAnsi="Arial" w:cs="Arial"/>
                <w:sz w:val="16"/>
                <w:szCs w:val="16"/>
                <w:lang w:val="en-US"/>
              </w:rPr>
            </w:pPr>
            <w:proofErr w:type="gramStart"/>
            <w:r w:rsidRPr="006B6731">
              <w:rPr>
                <w:rFonts w:ascii="Arial" w:eastAsia="Calibri" w:hAnsi="Arial" w:cs="Arial"/>
                <w:sz w:val="16"/>
                <w:szCs w:val="16"/>
                <w:lang w:val="en-US"/>
              </w:rPr>
              <w:t>Characteristics  of</w:t>
            </w:r>
            <w:proofErr w:type="gramEnd"/>
            <w:r w:rsidRPr="006B6731">
              <w:rPr>
                <w:rFonts w:ascii="Arial" w:eastAsia="Calibri" w:hAnsi="Arial" w:cs="Arial"/>
                <w:sz w:val="16"/>
                <w:szCs w:val="16"/>
                <w:lang w:val="en-US"/>
              </w:rPr>
              <w:t xml:space="preserve"> the articles</w:t>
            </w:r>
          </w:p>
        </w:tc>
      </w:tr>
      <w:tr w:rsidR="00DF2387" w:rsidRPr="006B6731" w14:paraId="11F427FF" w14:textId="77777777" w:rsidTr="00CE5AFF">
        <w:trPr>
          <w:trHeight w:val="310"/>
        </w:trPr>
        <w:tc>
          <w:tcPr>
            <w:tcW w:w="1665" w:type="dxa"/>
            <w:vMerge/>
            <w:shd w:val="clear" w:color="auto" w:fill="auto"/>
          </w:tcPr>
          <w:p w14:paraId="65E7E3E8" w14:textId="77777777" w:rsidR="00DF2387" w:rsidRPr="006B6731" w:rsidRDefault="00DF2387" w:rsidP="00DF2387">
            <w:pPr>
              <w:jc w:val="both"/>
              <w:rPr>
                <w:rFonts w:ascii="Arial" w:eastAsia="Calibri" w:hAnsi="Arial" w:cs="Arial"/>
                <w:sz w:val="16"/>
                <w:szCs w:val="16"/>
                <w:lang w:val="en-US"/>
              </w:rPr>
            </w:pPr>
          </w:p>
        </w:tc>
        <w:tc>
          <w:tcPr>
            <w:tcW w:w="918" w:type="dxa"/>
            <w:shd w:val="clear" w:color="auto" w:fill="auto"/>
          </w:tcPr>
          <w:p w14:paraId="0C1F1AAB" w14:textId="77777777" w:rsidR="00DF2387" w:rsidRPr="006B6731" w:rsidRDefault="00DF2387" w:rsidP="006B6731">
            <w:pPr>
              <w:spacing w:after="0" w:line="240" w:lineRule="auto"/>
              <w:jc w:val="center"/>
              <w:rPr>
                <w:rFonts w:ascii="Arial" w:eastAsia="Calibri" w:hAnsi="Arial" w:cs="Arial"/>
                <w:sz w:val="14"/>
                <w:szCs w:val="14"/>
                <w:lang w:val="en-US"/>
              </w:rPr>
            </w:pPr>
            <w:r w:rsidRPr="006B6731">
              <w:rPr>
                <w:rFonts w:ascii="Arial" w:eastAsia="Calibri" w:hAnsi="Arial" w:cs="Arial"/>
                <w:sz w:val="16"/>
                <w:szCs w:val="16"/>
                <w:lang w:val="en-US"/>
              </w:rPr>
              <w:t xml:space="preserve">Title </w:t>
            </w:r>
          </w:p>
          <w:p w14:paraId="204ECE5E" w14:textId="77777777" w:rsidR="00DF2387" w:rsidRPr="006B6731" w:rsidRDefault="00DF2387" w:rsidP="006B6731">
            <w:pPr>
              <w:spacing w:after="0" w:line="240" w:lineRule="auto"/>
              <w:jc w:val="center"/>
              <w:rPr>
                <w:rFonts w:ascii="Arial" w:eastAsia="Calibri" w:hAnsi="Arial" w:cs="Arial"/>
                <w:sz w:val="16"/>
                <w:szCs w:val="16"/>
                <w:lang w:val="en-US"/>
              </w:rPr>
            </w:pPr>
            <w:r w:rsidRPr="006B6731">
              <w:rPr>
                <w:rFonts w:ascii="Arial" w:eastAsia="Calibri" w:hAnsi="Arial" w:cs="Arial"/>
                <w:sz w:val="14"/>
                <w:szCs w:val="14"/>
                <w:lang w:val="en-US"/>
              </w:rPr>
              <w:t>(</w:t>
            </w:r>
            <w:proofErr w:type="spellStart"/>
            <w:r w:rsidRPr="006B6731">
              <w:rPr>
                <w:rFonts w:ascii="Arial" w:eastAsia="Calibri" w:hAnsi="Arial" w:cs="Arial"/>
                <w:sz w:val="14"/>
                <w:szCs w:val="14"/>
                <w:lang w:val="en-US"/>
              </w:rPr>
              <w:t>Maximumwords</w:t>
            </w:r>
            <w:proofErr w:type="spellEnd"/>
            <w:r w:rsidRPr="006B6731">
              <w:rPr>
                <w:rFonts w:ascii="Arial" w:eastAsia="Calibri" w:hAnsi="Arial" w:cs="Arial"/>
                <w:sz w:val="16"/>
                <w:szCs w:val="16"/>
                <w:lang w:val="en-US"/>
              </w:rPr>
              <w:t>)</w:t>
            </w:r>
          </w:p>
        </w:tc>
        <w:tc>
          <w:tcPr>
            <w:tcW w:w="855" w:type="dxa"/>
            <w:shd w:val="clear" w:color="auto" w:fill="auto"/>
          </w:tcPr>
          <w:p w14:paraId="0A4FA120" w14:textId="77777777" w:rsidR="00DF2387" w:rsidRPr="006B6731" w:rsidRDefault="00DF2387" w:rsidP="006B6731">
            <w:pPr>
              <w:spacing w:after="0" w:line="240" w:lineRule="auto"/>
              <w:jc w:val="center"/>
              <w:rPr>
                <w:rFonts w:ascii="Arial" w:eastAsia="Calibri" w:hAnsi="Arial" w:cs="Arial"/>
                <w:sz w:val="16"/>
                <w:szCs w:val="16"/>
                <w:lang w:val="en-US"/>
              </w:rPr>
            </w:pPr>
            <w:r w:rsidRPr="006B6731">
              <w:rPr>
                <w:rFonts w:ascii="Arial" w:eastAsia="Calibri" w:hAnsi="Arial" w:cs="Arial"/>
                <w:sz w:val="16"/>
                <w:szCs w:val="16"/>
                <w:lang w:val="en-US"/>
              </w:rPr>
              <w:t>Authors</w:t>
            </w:r>
          </w:p>
        </w:tc>
        <w:tc>
          <w:tcPr>
            <w:tcW w:w="1062" w:type="dxa"/>
            <w:shd w:val="clear" w:color="auto" w:fill="auto"/>
          </w:tcPr>
          <w:p w14:paraId="2BE50C36" w14:textId="77777777" w:rsidR="00DF2387" w:rsidRPr="006B6731" w:rsidRDefault="00DF2387" w:rsidP="006B6731">
            <w:pPr>
              <w:spacing w:after="0" w:line="240" w:lineRule="auto"/>
              <w:jc w:val="center"/>
              <w:rPr>
                <w:rFonts w:ascii="Arial" w:eastAsia="Calibri" w:hAnsi="Arial" w:cs="Arial"/>
                <w:sz w:val="16"/>
                <w:szCs w:val="16"/>
                <w:lang w:val="en-US"/>
              </w:rPr>
            </w:pPr>
            <w:r w:rsidRPr="006B6731">
              <w:rPr>
                <w:rFonts w:ascii="Arial" w:eastAsia="Calibri" w:hAnsi="Arial" w:cs="Arial"/>
                <w:sz w:val="16"/>
                <w:szCs w:val="16"/>
                <w:lang w:val="en-US"/>
              </w:rPr>
              <w:t>Summary</w:t>
            </w:r>
          </w:p>
        </w:tc>
        <w:tc>
          <w:tcPr>
            <w:tcW w:w="1188" w:type="dxa"/>
            <w:shd w:val="clear" w:color="auto" w:fill="auto"/>
          </w:tcPr>
          <w:p w14:paraId="0D124751" w14:textId="77777777" w:rsidR="00DF2387" w:rsidRPr="006B6731" w:rsidRDefault="00DF2387" w:rsidP="006B6731">
            <w:pPr>
              <w:spacing w:after="0" w:line="240" w:lineRule="auto"/>
              <w:jc w:val="center"/>
              <w:rPr>
                <w:rFonts w:ascii="Arial" w:eastAsia="Calibri" w:hAnsi="Arial" w:cs="Arial"/>
                <w:sz w:val="14"/>
                <w:szCs w:val="14"/>
                <w:lang w:val="en-US"/>
              </w:rPr>
            </w:pPr>
            <w:r w:rsidRPr="006B6731">
              <w:rPr>
                <w:rFonts w:ascii="Arial" w:eastAsia="Calibri" w:hAnsi="Arial" w:cs="Arial"/>
                <w:sz w:val="16"/>
                <w:szCs w:val="16"/>
                <w:lang w:val="en-US"/>
              </w:rPr>
              <w:t xml:space="preserve">Length </w:t>
            </w:r>
            <w:r w:rsidRPr="006B6731">
              <w:rPr>
                <w:rFonts w:ascii="Arial" w:eastAsia="Calibri" w:hAnsi="Arial" w:cs="Arial"/>
                <w:sz w:val="14"/>
                <w:szCs w:val="14"/>
                <w:lang w:val="en-US"/>
              </w:rPr>
              <w:t>(Maximum</w:t>
            </w:r>
          </w:p>
          <w:p w14:paraId="11469DC9" w14:textId="77777777" w:rsidR="00DF2387" w:rsidRPr="006B6731" w:rsidRDefault="00DF2387" w:rsidP="006B6731">
            <w:pPr>
              <w:spacing w:after="0" w:line="240" w:lineRule="auto"/>
              <w:jc w:val="center"/>
              <w:rPr>
                <w:rFonts w:ascii="Arial" w:eastAsia="Calibri" w:hAnsi="Arial" w:cs="Arial"/>
                <w:sz w:val="16"/>
                <w:szCs w:val="16"/>
                <w:lang w:val="en-US"/>
              </w:rPr>
            </w:pPr>
            <w:r w:rsidRPr="006B6731">
              <w:rPr>
                <w:rFonts w:ascii="Arial" w:eastAsia="Calibri" w:hAnsi="Arial" w:cs="Arial"/>
                <w:sz w:val="14"/>
                <w:szCs w:val="14"/>
                <w:lang w:val="en-US"/>
              </w:rPr>
              <w:t>words</w:t>
            </w:r>
            <w:r w:rsidRPr="006B6731">
              <w:rPr>
                <w:rFonts w:ascii="Arial" w:eastAsia="Calibri" w:hAnsi="Arial" w:cs="Arial"/>
                <w:sz w:val="16"/>
                <w:szCs w:val="16"/>
                <w:lang w:val="en-US"/>
              </w:rPr>
              <w:t>)</w:t>
            </w:r>
          </w:p>
        </w:tc>
        <w:tc>
          <w:tcPr>
            <w:tcW w:w="2862" w:type="dxa"/>
            <w:gridSpan w:val="2"/>
            <w:shd w:val="clear" w:color="auto" w:fill="auto"/>
          </w:tcPr>
          <w:p w14:paraId="5D1FD3B4" w14:textId="77777777" w:rsidR="00DF2387" w:rsidRPr="006B6731" w:rsidRDefault="00DF2387" w:rsidP="006B6731">
            <w:pPr>
              <w:spacing w:after="0" w:line="240" w:lineRule="auto"/>
              <w:jc w:val="center"/>
              <w:rPr>
                <w:rFonts w:ascii="Arial" w:eastAsia="Calibri" w:hAnsi="Arial" w:cs="Arial"/>
                <w:sz w:val="16"/>
                <w:szCs w:val="16"/>
                <w:lang w:val="en-US"/>
              </w:rPr>
            </w:pPr>
            <w:r w:rsidRPr="006B6731">
              <w:rPr>
                <w:rFonts w:ascii="Arial" w:eastAsia="Calibri" w:hAnsi="Arial" w:cs="Arial"/>
                <w:sz w:val="16"/>
                <w:szCs w:val="16"/>
                <w:lang w:val="en-US"/>
              </w:rPr>
              <w:t>Bibliographic references</w:t>
            </w:r>
          </w:p>
        </w:tc>
        <w:tc>
          <w:tcPr>
            <w:tcW w:w="918" w:type="dxa"/>
            <w:shd w:val="clear" w:color="auto" w:fill="auto"/>
          </w:tcPr>
          <w:p w14:paraId="29097643" w14:textId="77777777" w:rsidR="00DF2387" w:rsidRPr="006B6731" w:rsidRDefault="00DF2387" w:rsidP="006B6731">
            <w:pPr>
              <w:spacing w:after="0" w:line="240" w:lineRule="auto"/>
              <w:jc w:val="center"/>
              <w:rPr>
                <w:rFonts w:ascii="Arial" w:eastAsia="Calibri" w:hAnsi="Arial" w:cs="Arial"/>
                <w:sz w:val="16"/>
                <w:szCs w:val="16"/>
                <w:lang w:val="en-US"/>
              </w:rPr>
            </w:pPr>
            <w:r w:rsidRPr="006B6731">
              <w:rPr>
                <w:rFonts w:ascii="Arial" w:eastAsia="Calibri" w:hAnsi="Arial" w:cs="Arial"/>
                <w:sz w:val="16"/>
                <w:szCs w:val="16"/>
                <w:lang w:val="en-US"/>
              </w:rPr>
              <w:t xml:space="preserve">Figures </w:t>
            </w:r>
          </w:p>
          <w:p w14:paraId="6B0AA1F5" w14:textId="77777777" w:rsidR="00DF2387" w:rsidRPr="006B6731" w:rsidRDefault="00DF2387" w:rsidP="006B6731">
            <w:pPr>
              <w:spacing w:after="0" w:line="240" w:lineRule="auto"/>
              <w:jc w:val="center"/>
              <w:rPr>
                <w:rFonts w:ascii="Arial" w:eastAsia="Calibri" w:hAnsi="Arial" w:cs="Arial"/>
                <w:sz w:val="16"/>
                <w:szCs w:val="16"/>
                <w:lang w:val="en-US"/>
              </w:rPr>
            </w:pPr>
            <w:r w:rsidRPr="006B6731">
              <w:rPr>
                <w:rFonts w:ascii="Arial" w:eastAsia="Calibri" w:hAnsi="Arial" w:cs="Arial"/>
                <w:sz w:val="16"/>
                <w:szCs w:val="16"/>
                <w:lang w:val="en-US"/>
              </w:rPr>
              <w:t>+ Tables</w:t>
            </w:r>
          </w:p>
        </w:tc>
      </w:tr>
      <w:tr w:rsidR="00DF2387" w:rsidRPr="006B6731" w14:paraId="17D55C0C" w14:textId="77777777" w:rsidTr="00CE5AFF">
        <w:tc>
          <w:tcPr>
            <w:tcW w:w="1665" w:type="dxa"/>
            <w:shd w:val="clear" w:color="auto" w:fill="auto"/>
          </w:tcPr>
          <w:p w14:paraId="5EAF1C01"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Editorial (Requested by the Editorial Committee)</w:t>
            </w:r>
          </w:p>
        </w:tc>
        <w:tc>
          <w:tcPr>
            <w:tcW w:w="918" w:type="dxa"/>
            <w:shd w:val="clear" w:color="auto" w:fill="auto"/>
          </w:tcPr>
          <w:p w14:paraId="7ED23F4E"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15</w:t>
            </w:r>
          </w:p>
        </w:tc>
        <w:tc>
          <w:tcPr>
            <w:tcW w:w="855" w:type="dxa"/>
            <w:shd w:val="clear" w:color="auto" w:fill="auto"/>
          </w:tcPr>
          <w:p w14:paraId="62D39795"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w:t>
            </w:r>
          </w:p>
        </w:tc>
        <w:tc>
          <w:tcPr>
            <w:tcW w:w="1062" w:type="dxa"/>
            <w:shd w:val="clear" w:color="auto" w:fill="auto"/>
          </w:tcPr>
          <w:p w14:paraId="6A6B1FE5"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 xml:space="preserve">It </w:t>
            </w:r>
            <w:proofErr w:type="gramStart"/>
            <w:r w:rsidRPr="006B6731">
              <w:rPr>
                <w:rFonts w:ascii="Arial" w:eastAsia="Calibri" w:hAnsi="Arial" w:cs="Arial"/>
                <w:sz w:val="14"/>
                <w:szCs w:val="14"/>
                <w:lang w:val="en-US"/>
              </w:rPr>
              <w:t>does  not</w:t>
            </w:r>
            <w:proofErr w:type="gramEnd"/>
            <w:r w:rsidRPr="006B6731">
              <w:rPr>
                <w:rFonts w:ascii="Arial" w:eastAsia="Calibri" w:hAnsi="Arial" w:cs="Arial"/>
                <w:sz w:val="14"/>
                <w:szCs w:val="14"/>
                <w:lang w:val="en-US"/>
              </w:rPr>
              <w:t xml:space="preserve"> require</w:t>
            </w:r>
          </w:p>
        </w:tc>
        <w:tc>
          <w:tcPr>
            <w:tcW w:w="1188" w:type="dxa"/>
            <w:shd w:val="clear" w:color="auto" w:fill="auto"/>
          </w:tcPr>
          <w:p w14:paraId="2AB37C32"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1 500</w:t>
            </w:r>
          </w:p>
        </w:tc>
        <w:tc>
          <w:tcPr>
            <w:tcW w:w="1152" w:type="dxa"/>
            <w:shd w:val="clear" w:color="auto" w:fill="auto"/>
          </w:tcPr>
          <w:p w14:paraId="42B04223"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Up to 6</w:t>
            </w:r>
          </w:p>
        </w:tc>
        <w:tc>
          <w:tcPr>
            <w:tcW w:w="1710" w:type="dxa"/>
            <w:shd w:val="clear" w:color="auto" w:fill="auto"/>
          </w:tcPr>
          <w:p w14:paraId="7EE6067D" w14:textId="77777777" w:rsidR="00DF2387" w:rsidRPr="006B6731" w:rsidRDefault="00DF2387" w:rsidP="00DF2387">
            <w:pPr>
              <w:jc w:val="center"/>
              <w:rPr>
                <w:rFonts w:ascii="Arial" w:eastAsia="Calibri" w:hAnsi="Arial" w:cs="Arial"/>
                <w:sz w:val="14"/>
                <w:szCs w:val="14"/>
                <w:lang w:val="en-US"/>
              </w:rPr>
            </w:pPr>
          </w:p>
        </w:tc>
        <w:tc>
          <w:tcPr>
            <w:tcW w:w="918" w:type="dxa"/>
            <w:shd w:val="clear" w:color="auto" w:fill="auto"/>
          </w:tcPr>
          <w:p w14:paraId="5993D814"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2</w:t>
            </w:r>
          </w:p>
        </w:tc>
      </w:tr>
      <w:tr w:rsidR="00DF2387" w:rsidRPr="006B6731" w14:paraId="7DF9A2CA" w14:textId="77777777" w:rsidTr="00CE5AFF">
        <w:tc>
          <w:tcPr>
            <w:tcW w:w="1665" w:type="dxa"/>
            <w:shd w:val="clear" w:color="auto" w:fill="auto"/>
          </w:tcPr>
          <w:p w14:paraId="6F38F799"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Original article</w:t>
            </w:r>
          </w:p>
        </w:tc>
        <w:tc>
          <w:tcPr>
            <w:tcW w:w="918" w:type="dxa"/>
            <w:shd w:val="clear" w:color="auto" w:fill="auto"/>
          </w:tcPr>
          <w:p w14:paraId="777F8E1B"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15</w:t>
            </w:r>
          </w:p>
        </w:tc>
        <w:tc>
          <w:tcPr>
            <w:tcW w:w="855" w:type="dxa"/>
            <w:shd w:val="clear" w:color="auto" w:fill="auto"/>
          </w:tcPr>
          <w:p w14:paraId="737BA6CE"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6</w:t>
            </w:r>
            <w:r w:rsidRPr="006B6731">
              <w:rPr>
                <w:rFonts w:ascii="Arial" w:eastAsia="Calibri" w:hAnsi="Arial" w:cs="Arial"/>
                <w:sz w:val="14"/>
                <w:szCs w:val="14"/>
                <w:rtl/>
                <w:lang w:val="en-US"/>
              </w:rPr>
              <w:t>٭</w:t>
            </w:r>
          </w:p>
        </w:tc>
        <w:tc>
          <w:tcPr>
            <w:tcW w:w="1062" w:type="dxa"/>
            <w:shd w:val="clear" w:color="auto" w:fill="auto"/>
          </w:tcPr>
          <w:p w14:paraId="69BB168F"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 xml:space="preserve">Structured </w:t>
            </w:r>
          </w:p>
          <w:p w14:paraId="495D512D"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(250 words)</w:t>
            </w:r>
          </w:p>
        </w:tc>
        <w:tc>
          <w:tcPr>
            <w:tcW w:w="1188" w:type="dxa"/>
            <w:shd w:val="clear" w:color="auto" w:fill="auto"/>
          </w:tcPr>
          <w:p w14:paraId="1C001466"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4 500</w:t>
            </w:r>
          </w:p>
        </w:tc>
        <w:tc>
          <w:tcPr>
            <w:tcW w:w="1152" w:type="dxa"/>
            <w:shd w:val="clear" w:color="auto" w:fill="auto"/>
          </w:tcPr>
          <w:p w14:paraId="4A1B59DB"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From 15 to 25</w:t>
            </w:r>
          </w:p>
        </w:tc>
        <w:tc>
          <w:tcPr>
            <w:tcW w:w="1710" w:type="dxa"/>
            <w:shd w:val="clear" w:color="auto" w:fill="auto"/>
          </w:tcPr>
          <w:p w14:paraId="1653075E"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60 % or more of the last 5 years</w:t>
            </w:r>
          </w:p>
        </w:tc>
        <w:tc>
          <w:tcPr>
            <w:tcW w:w="918" w:type="dxa"/>
            <w:shd w:val="clear" w:color="auto" w:fill="auto"/>
          </w:tcPr>
          <w:p w14:paraId="0A4E6EB4"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8</w:t>
            </w:r>
          </w:p>
        </w:tc>
      </w:tr>
      <w:tr w:rsidR="00DF2387" w:rsidRPr="006B6731" w14:paraId="69C4E62F" w14:textId="77777777" w:rsidTr="00CE5AFF">
        <w:tc>
          <w:tcPr>
            <w:tcW w:w="1665" w:type="dxa"/>
            <w:shd w:val="clear" w:color="auto" w:fill="auto"/>
          </w:tcPr>
          <w:p w14:paraId="6CE71072"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Short communication</w:t>
            </w:r>
          </w:p>
        </w:tc>
        <w:tc>
          <w:tcPr>
            <w:tcW w:w="918" w:type="dxa"/>
            <w:shd w:val="clear" w:color="auto" w:fill="auto"/>
          </w:tcPr>
          <w:p w14:paraId="776EE95C"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15</w:t>
            </w:r>
          </w:p>
        </w:tc>
        <w:tc>
          <w:tcPr>
            <w:tcW w:w="855" w:type="dxa"/>
            <w:shd w:val="clear" w:color="auto" w:fill="auto"/>
          </w:tcPr>
          <w:p w14:paraId="74FB69AD"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4</w:t>
            </w:r>
          </w:p>
        </w:tc>
        <w:tc>
          <w:tcPr>
            <w:tcW w:w="1062" w:type="dxa"/>
            <w:shd w:val="clear" w:color="auto" w:fill="auto"/>
          </w:tcPr>
          <w:p w14:paraId="6C120A68"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 xml:space="preserve">Structured </w:t>
            </w:r>
          </w:p>
          <w:p w14:paraId="0B261BAA"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(250 words)</w:t>
            </w:r>
          </w:p>
        </w:tc>
        <w:tc>
          <w:tcPr>
            <w:tcW w:w="1188" w:type="dxa"/>
            <w:shd w:val="clear" w:color="auto" w:fill="auto"/>
          </w:tcPr>
          <w:p w14:paraId="5000012E"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2 500</w:t>
            </w:r>
          </w:p>
        </w:tc>
        <w:tc>
          <w:tcPr>
            <w:tcW w:w="1152" w:type="dxa"/>
            <w:shd w:val="clear" w:color="auto" w:fill="auto"/>
          </w:tcPr>
          <w:p w14:paraId="2B3A12EF"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From 5 to 15</w:t>
            </w:r>
          </w:p>
        </w:tc>
        <w:tc>
          <w:tcPr>
            <w:tcW w:w="1710" w:type="dxa"/>
            <w:shd w:val="clear" w:color="auto" w:fill="auto"/>
          </w:tcPr>
          <w:p w14:paraId="6DF530C4"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60 % or more of the last 5 years</w:t>
            </w:r>
          </w:p>
        </w:tc>
        <w:tc>
          <w:tcPr>
            <w:tcW w:w="918" w:type="dxa"/>
            <w:shd w:val="clear" w:color="auto" w:fill="auto"/>
          </w:tcPr>
          <w:p w14:paraId="725CB627"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4</w:t>
            </w:r>
          </w:p>
        </w:tc>
      </w:tr>
      <w:tr w:rsidR="00DF2387" w:rsidRPr="006B6731" w14:paraId="39B43B03" w14:textId="77777777" w:rsidTr="00CE5AFF">
        <w:tc>
          <w:tcPr>
            <w:tcW w:w="1665" w:type="dxa"/>
            <w:shd w:val="clear" w:color="auto" w:fill="auto"/>
          </w:tcPr>
          <w:p w14:paraId="41BF8831"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Review articles</w:t>
            </w:r>
          </w:p>
        </w:tc>
        <w:tc>
          <w:tcPr>
            <w:tcW w:w="918" w:type="dxa"/>
            <w:shd w:val="clear" w:color="auto" w:fill="auto"/>
          </w:tcPr>
          <w:p w14:paraId="6BD8A7F3"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15</w:t>
            </w:r>
          </w:p>
        </w:tc>
        <w:tc>
          <w:tcPr>
            <w:tcW w:w="855" w:type="dxa"/>
            <w:shd w:val="clear" w:color="auto" w:fill="auto"/>
          </w:tcPr>
          <w:p w14:paraId="71B0018C"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3</w:t>
            </w:r>
          </w:p>
        </w:tc>
        <w:tc>
          <w:tcPr>
            <w:tcW w:w="1062" w:type="dxa"/>
            <w:shd w:val="clear" w:color="auto" w:fill="auto"/>
          </w:tcPr>
          <w:p w14:paraId="083843D6"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 xml:space="preserve">Structured </w:t>
            </w:r>
          </w:p>
          <w:p w14:paraId="718F1279"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(250 words)</w:t>
            </w:r>
          </w:p>
        </w:tc>
        <w:tc>
          <w:tcPr>
            <w:tcW w:w="1188" w:type="dxa"/>
            <w:shd w:val="clear" w:color="auto" w:fill="auto"/>
          </w:tcPr>
          <w:p w14:paraId="18C4B2D5"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5 000</w:t>
            </w:r>
          </w:p>
        </w:tc>
        <w:tc>
          <w:tcPr>
            <w:tcW w:w="1152" w:type="dxa"/>
            <w:shd w:val="clear" w:color="auto" w:fill="auto"/>
          </w:tcPr>
          <w:p w14:paraId="4D0D470E"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From 20 to 30</w:t>
            </w:r>
          </w:p>
        </w:tc>
        <w:tc>
          <w:tcPr>
            <w:tcW w:w="1710" w:type="dxa"/>
            <w:shd w:val="clear" w:color="auto" w:fill="auto"/>
          </w:tcPr>
          <w:p w14:paraId="116BCE56"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60 % or more of the last 5 years</w:t>
            </w:r>
          </w:p>
        </w:tc>
        <w:tc>
          <w:tcPr>
            <w:tcW w:w="918" w:type="dxa"/>
            <w:shd w:val="clear" w:color="auto" w:fill="auto"/>
          </w:tcPr>
          <w:p w14:paraId="6FD78272"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6</w:t>
            </w:r>
          </w:p>
        </w:tc>
      </w:tr>
      <w:tr w:rsidR="00DF2387" w:rsidRPr="006B6731" w14:paraId="4AD25007" w14:textId="77777777" w:rsidTr="00CE5AFF">
        <w:tc>
          <w:tcPr>
            <w:tcW w:w="1665" w:type="dxa"/>
            <w:shd w:val="clear" w:color="auto" w:fill="auto"/>
          </w:tcPr>
          <w:p w14:paraId="5248B5A2"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Opinion article</w:t>
            </w:r>
          </w:p>
        </w:tc>
        <w:tc>
          <w:tcPr>
            <w:tcW w:w="918" w:type="dxa"/>
            <w:shd w:val="clear" w:color="auto" w:fill="auto"/>
          </w:tcPr>
          <w:p w14:paraId="4A6CF5FF"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15</w:t>
            </w:r>
          </w:p>
        </w:tc>
        <w:tc>
          <w:tcPr>
            <w:tcW w:w="855" w:type="dxa"/>
            <w:shd w:val="clear" w:color="auto" w:fill="auto"/>
          </w:tcPr>
          <w:p w14:paraId="512611ED"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3</w:t>
            </w:r>
          </w:p>
        </w:tc>
        <w:tc>
          <w:tcPr>
            <w:tcW w:w="1062" w:type="dxa"/>
            <w:shd w:val="clear" w:color="auto" w:fill="auto"/>
          </w:tcPr>
          <w:p w14:paraId="3C8A8637"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 xml:space="preserve">Unstructured </w:t>
            </w:r>
          </w:p>
          <w:p w14:paraId="294BD302"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(250 words)</w:t>
            </w:r>
          </w:p>
        </w:tc>
        <w:tc>
          <w:tcPr>
            <w:tcW w:w="1188" w:type="dxa"/>
            <w:shd w:val="clear" w:color="auto" w:fill="auto"/>
          </w:tcPr>
          <w:p w14:paraId="5CEAC433"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2 500</w:t>
            </w:r>
          </w:p>
        </w:tc>
        <w:tc>
          <w:tcPr>
            <w:tcW w:w="1152" w:type="dxa"/>
            <w:shd w:val="clear" w:color="auto" w:fill="auto"/>
          </w:tcPr>
          <w:p w14:paraId="3575B584"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From 10 to 15</w:t>
            </w:r>
          </w:p>
        </w:tc>
        <w:tc>
          <w:tcPr>
            <w:tcW w:w="1710" w:type="dxa"/>
            <w:shd w:val="clear" w:color="auto" w:fill="auto"/>
          </w:tcPr>
          <w:p w14:paraId="7FC14C63"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60 % or more of the last 5 years</w:t>
            </w:r>
          </w:p>
        </w:tc>
        <w:tc>
          <w:tcPr>
            <w:tcW w:w="918" w:type="dxa"/>
            <w:shd w:val="clear" w:color="auto" w:fill="auto"/>
          </w:tcPr>
          <w:p w14:paraId="359C5E16"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4</w:t>
            </w:r>
          </w:p>
        </w:tc>
      </w:tr>
      <w:tr w:rsidR="00DF2387" w:rsidRPr="006B6731" w14:paraId="78B765B4" w14:textId="77777777" w:rsidTr="00CE5AFF">
        <w:tc>
          <w:tcPr>
            <w:tcW w:w="1665" w:type="dxa"/>
            <w:shd w:val="clear" w:color="auto" w:fill="auto"/>
          </w:tcPr>
          <w:p w14:paraId="0154F4D0"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Presentation of cases</w:t>
            </w:r>
          </w:p>
        </w:tc>
        <w:tc>
          <w:tcPr>
            <w:tcW w:w="918" w:type="dxa"/>
            <w:shd w:val="clear" w:color="auto" w:fill="auto"/>
          </w:tcPr>
          <w:p w14:paraId="334081FE"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15</w:t>
            </w:r>
          </w:p>
        </w:tc>
        <w:tc>
          <w:tcPr>
            <w:tcW w:w="855" w:type="dxa"/>
            <w:shd w:val="clear" w:color="auto" w:fill="auto"/>
          </w:tcPr>
          <w:p w14:paraId="4CC7AA1E"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3</w:t>
            </w:r>
          </w:p>
        </w:tc>
        <w:tc>
          <w:tcPr>
            <w:tcW w:w="1062" w:type="dxa"/>
            <w:shd w:val="clear" w:color="auto" w:fill="auto"/>
          </w:tcPr>
          <w:p w14:paraId="22D612C2"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 xml:space="preserve">Unstructured </w:t>
            </w:r>
          </w:p>
          <w:p w14:paraId="099A7425"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(250 words)</w:t>
            </w:r>
          </w:p>
        </w:tc>
        <w:tc>
          <w:tcPr>
            <w:tcW w:w="1188" w:type="dxa"/>
            <w:shd w:val="clear" w:color="auto" w:fill="auto"/>
          </w:tcPr>
          <w:p w14:paraId="056676DA"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2 500</w:t>
            </w:r>
          </w:p>
        </w:tc>
        <w:tc>
          <w:tcPr>
            <w:tcW w:w="1152" w:type="dxa"/>
            <w:shd w:val="clear" w:color="auto" w:fill="auto"/>
          </w:tcPr>
          <w:p w14:paraId="46EA40A4"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From 10 to 15</w:t>
            </w:r>
          </w:p>
        </w:tc>
        <w:tc>
          <w:tcPr>
            <w:tcW w:w="1710" w:type="dxa"/>
            <w:shd w:val="clear" w:color="auto" w:fill="auto"/>
          </w:tcPr>
          <w:p w14:paraId="23BEBD4E"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60 % or more of the last 5 years</w:t>
            </w:r>
          </w:p>
        </w:tc>
        <w:tc>
          <w:tcPr>
            <w:tcW w:w="918" w:type="dxa"/>
            <w:shd w:val="clear" w:color="auto" w:fill="auto"/>
          </w:tcPr>
          <w:p w14:paraId="67711820"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4</w:t>
            </w:r>
          </w:p>
        </w:tc>
      </w:tr>
      <w:tr w:rsidR="00DF2387" w:rsidRPr="006B6731" w14:paraId="1B61D943" w14:textId="77777777" w:rsidTr="00CE5AFF">
        <w:tc>
          <w:tcPr>
            <w:tcW w:w="1665" w:type="dxa"/>
            <w:shd w:val="clear" w:color="auto" w:fill="auto"/>
          </w:tcPr>
          <w:p w14:paraId="2EC5A1AE"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Letter to the director</w:t>
            </w:r>
          </w:p>
        </w:tc>
        <w:tc>
          <w:tcPr>
            <w:tcW w:w="918" w:type="dxa"/>
            <w:shd w:val="clear" w:color="auto" w:fill="auto"/>
          </w:tcPr>
          <w:p w14:paraId="6ED84A47"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15</w:t>
            </w:r>
          </w:p>
        </w:tc>
        <w:tc>
          <w:tcPr>
            <w:tcW w:w="855" w:type="dxa"/>
            <w:shd w:val="clear" w:color="auto" w:fill="auto"/>
          </w:tcPr>
          <w:p w14:paraId="7AA67D3A"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2</w:t>
            </w:r>
          </w:p>
        </w:tc>
        <w:tc>
          <w:tcPr>
            <w:tcW w:w="1062" w:type="dxa"/>
            <w:shd w:val="clear" w:color="auto" w:fill="auto"/>
          </w:tcPr>
          <w:p w14:paraId="601F0897"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 xml:space="preserve">It </w:t>
            </w:r>
            <w:proofErr w:type="gramStart"/>
            <w:r w:rsidRPr="006B6731">
              <w:rPr>
                <w:rFonts w:ascii="Arial" w:eastAsia="Calibri" w:hAnsi="Arial" w:cs="Arial"/>
                <w:sz w:val="14"/>
                <w:szCs w:val="14"/>
                <w:lang w:val="en-US"/>
              </w:rPr>
              <w:t>does  not</w:t>
            </w:r>
            <w:proofErr w:type="gramEnd"/>
            <w:r w:rsidRPr="006B6731">
              <w:rPr>
                <w:rFonts w:ascii="Arial" w:eastAsia="Calibri" w:hAnsi="Arial" w:cs="Arial"/>
                <w:sz w:val="14"/>
                <w:szCs w:val="14"/>
                <w:lang w:val="en-US"/>
              </w:rPr>
              <w:t xml:space="preserve"> require</w:t>
            </w:r>
          </w:p>
        </w:tc>
        <w:tc>
          <w:tcPr>
            <w:tcW w:w="1188" w:type="dxa"/>
            <w:shd w:val="clear" w:color="auto" w:fill="auto"/>
          </w:tcPr>
          <w:p w14:paraId="21995FB3"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Between 1 000 and 1 500</w:t>
            </w:r>
          </w:p>
        </w:tc>
        <w:tc>
          <w:tcPr>
            <w:tcW w:w="1152" w:type="dxa"/>
            <w:shd w:val="clear" w:color="auto" w:fill="auto"/>
          </w:tcPr>
          <w:p w14:paraId="13F91D83"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Up to 6</w:t>
            </w:r>
          </w:p>
        </w:tc>
        <w:tc>
          <w:tcPr>
            <w:tcW w:w="1710" w:type="dxa"/>
            <w:shd w:val="clear" w:color="auto" w:fill="auto"/>
          </w:tcPr>
          <w:p w14:paraId="56EDE901" w14:textId="77777777" w:rsidR="00DF2387" w:rsidRPr="006B6731" w:rsidRDefault="00DF2387" w:rsidP="00DF2387">
            <w:pPr>
              <w:jc w:val="center"/>
              <w:rPr>
                <w:rFonts w:ascii="Arial" w:eastAsia="Calibri" w:hAnsi="Arial" w:cs="Arial"/>
                <w:sz w:val="14"/>
                <w:szCs w:val="14"/>
                <w:lang w:val="en-US"/>
              </w:rPr>
            </w:pPr>
          </w:p>
        </w:tc>
        <w:tc>
          <w:tcPr>
            <w:tcW w:w="918" w:type="dxa"/>
            <w:shd w:val="clear" w:color="auto" w:fill="auto"/>
          </w:tcPr>
          <w:p w14:paraId="0010B0F8"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2</w:t>
            </w:r>
          </w:p>
        </w:tc>
      </w:tr>
      <w:tr w:rsidR="00DF2387" w:rsidRPr="006B6731" w14:paraId="722F1559" w14:textId="77777777" w:rsidTr="00CE5AFF">
        <w:tc>
          <w:tcPr>
            <w:tcW w:w="1665" w:type="dxa"/>
            <w:tcBorders>
              <w:bottom w:val="single" w:sz="4" w:space="0" w:color="auto"/>
            </w:tcBorders>
            <w:shd w:val="clear" w:color="auto" w:fill="auto"/>
          </w:tcPr>
          <w:p w14:paraId="13D8978A"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Letter from the director</w:t>
            </w:r>
          </w:p>
        </w:tc>
        <w:tc>
          <w:tcPr>
            <w:tcW w:w="918" w:type="dxa"/>
            <w:tcBorders>
              <w:bottom w:val="single" w:sz="4" w:space="0" w:color="auto"/>
            </w:tcBorders>
            <w:shd w:val="clear" w:color="auto" w:fill="auto"/>
          </w:tcPr>
          <w:p w14:paraId="773A5316"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15</w:t>
            </w:r>
          </w:p>
        </w:tc>
        <w:tc>
          <w:tcPr>
            <w:tcW w:w="855" w:type="dxa"/>
            <w:tcBorders>
              <w:bottom w:val="single" w:sz="4" w:space="0" w:color="auto"/>
            </w:tcBorders>
            <w:shd w:val="clear" w:color="auto" w:fill="auto"/>
          </w:tcPr>
          <w:p w14:paraId="1392578D"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w:t>
            </w:r>
          </w:p>
        </w:tc>
        <w:tc>
          <w:tcPr>
            <w:tcW w:w="1062" w:type="dxa"/>
            <w:tcBorders>
              <w:bottom w:val="single" w:sz="4" w:space="0" w:color="auto"/>
            </w:tcBorders>
            <w:shd w:val="clear" w:color="auto" w:fill="auto"/>
          </w:tcPr>
          <w:p w14:paraId="703566B4"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 xml:space="preserve">It </w:t>
            </w:r>
            <w:proofErr w:type="gramStart"/>
            <w:r w:rsidRPr="006B6731">
              <w:rPr>
                <w:rFonts w:ascii="Arial" w:eastAsia="Calibri" w:hAnsi="Arial" w:cs="Arial"/>
                <w:sz w:val="14"/>
                <w:szCs w:val="14"/>
                <w:lang w:val="en-US"/>
              </w:rPr>
              <w:t>does  not</w:t>
            </w:r>
            <w:proofErr w:type="gramEnd"/>
            <w:r w:rsidRPr="006B6731">
              <w:rPr>
                <w:rFonts w:ascii="Arial" w:eastAsia="Calibri" w:hAnsi="Arial" w:cs="Arial"/>
                <w:sz w:val="14"/>
                <w:szCs w:val="14"/>
                <w:lang w:val="en-US"/>
              </w:rPr>
              <w:t xml:space="preserve"> require</w:t>
            </w:r>
          </w:p>
        </w:tc>
        <w:tc>
          <w:tcPr>
            <w:tcW w:w="1188" w:type="dxa"/>
            <w:tcBorders>
              <w:bottom w:val="single" w:sz="4" w:space="0" w:color="auto"/>
            </w:tcBorders>
            <w:shd w:val="clear" w:color="auto" w:fill="auto"/>
          </w:tcPr>
          <w:p w14:paraId="4BB20738"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1 500</w:t>
            </w:r>
          </w:p>
        </w:tc>
        <w:tc>
          <w:tcPr>
            <w:tcW w:w="1152" w:type="dxa"/>
            <w:tcBorders>
              <w:bottom w:val="single" w:sz="4" w:space="0" w:color="auto"/>
            </w:tcBorders>
            <w:shd w:val="clear" w:color="auto" w:fill="auto"/>
          </w:tcPr>
          <w:p w14:paraId="07CBC4B1"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Up to 6</w:t>
            </w:r>
          </w:p>
        </w:tc>
        <w:tc>
          <w:tcPr>
            <w:tcW w:w="1710" w:type="dxa"/>
            <w:tcBorders>
              <w:bottom w:val="single" w:sz="4" w:space="0" w:color="auto"/>
            </w:tcBorders>
            <w:shd w:val="clear" w:color="auto" w:fill="auto"/>
          </w:tcPr>
          <w:p w14:paraId="2F456982" w14:textId="77777777" w:rsidR="00DF2387" w:rsidRPr="006B6731" w:rsidRDefault="00DF2387" w:rsidP="00DF2387">
            <w:pPr>
              <w:jc w:val="center"/>
              <w:rPr>
                <w:rFonts w:ascii="Arial" w:eastAsia="Calibri" w:hAnsi="Arial" w:cs="Arial"/>
                <w:sz w:val="14"/>
                <w:szCs w:val="14"/>
                <w:lang w:val="en-US"/>
              </w:rPr>
            </w:pPr>
          </w:p>
        </w:tc>
        <w:tc>
          <w:tcPr>
            <w:tcW w:w="918" w:type="dxa"/>
            <w:tcBorders>
              <w:bottom w:val="single" w:sz="4" w:space="0" w:color="auto"/>
            </w:tcBorders>
            <w:shd w:val="clear" w:color="auto" w:fill="auto"/>
          </w:tcPr>
          <w:p w14:paraId="14ED6457" w14:textId="77777777" w:rsidR="00DF2387" w:rsidRPr="006B6731" w:rsidRDefault="00DF2387" w:rsidP="00DF2387">
            <w:pPr>
              <w:jc w:val="center"/>
              <w:rPr>
                <w:rFonts w:ascii="Arial" w:eastAsia="Calibri" w:hAnsi="Arial" w:cs="Arial"/>
                <w:sz w:val="14"/>
                <w:szCs w:val="14"/>
                <w:lang w:val="en-US"/>
              </w:rPr>
            </w:pPr>
            <w:r w:rsidRPr="006B6731">
              <w:rPr>
                <w:rFonts w:ascii="Arial" w:eastAsia="Calibri" w:hAnsi="Arial" w:cs="Arial"/>
                <w:sz w:val="14"/>
                <w:szCs w:val="14"/>
                <w:lang w:val="en-US"/>
              </w:rPr>
              <w:t>1</w:t>
            </w:r>
          </w:p>
        </w:tc>
      </w:tr>
      <w:tr w:rsidR="00DF2387" w:rsidRPr="00B61A96" w14:paraId="71BE0B34" w14:textId="77777777" w:rsidTr="00CE5AFF">
        <w:tc>
          <w:tcPr>
            <w:tcW w:w="9468" w:type="dxa"/>
            <w:gridSpan w:val="8"/>
            <w:tcBorders>
              <w:left w:val="nil"/>
              <w:bottom w:val="nil"/>
              <w:right w:val="nil"/>
            </w:tcBorders>
            <w:shd w:val="clear" w:color="auto" w:fill="auto"/>
          </w:tcPr>
          <w:p w14:paraId="1352FCEF" w14:textId="77777777" w:rsidR="00DF2387" w:rsidRPr="006B6731" w:rsidRDefault="00DF2387" w:rsidP="00DF2387">
            <w:pPr>
              <w:jc w:val="both"/>
              <w:rPr>
                <w:rFonts w:ascii="Arial" w:eastAsia="Calibri" w:hAnsi="Arial" w:cs="Arial"/>
                <w:sz w:val="16"/>
                <w:szCs w:val="16"/>
                <w:lang w:val="en-US"/>
              </w:rPr>
            </w:pPr>
            <w:r w:rsidRPr="006B6731">
              <w:rPr>
                <w:rFonts w:ascii="Arial" w:eastAsia="Calibri" w:hAnsi="Arial" w:cs="Arial"/>
                <w:sz w:val="16"/>
                <w:szCs w:val="16"/>
                <w:rtl/>
                <w:lang w:val="en-US"/>
              </w:rPr>
              <w:t>٭</w:t>
            </w:r>
            <w:r w:rsidRPr="006B6731">
              <w:rPr>
                <w:rFonts w:ascii="Arial" w:eastAsia="Calibri" w:hAnsi="Arial" w:cs="Arial"/>
                <w:sz w:val="16"/>
                <w:szCs w:val="16"/>
                <w:lang w:val="en-US"/>
              </w:rPr>
              <w:t xml:space="preserve"> There can be more than 6. State the contribution of each one </w:t>
            </w:r>
            <w:proofErr w:type="gramStart"/>
            <w:r w:rsidRPr="006B6731">
              <w:rPr>
                <w:rFonts w:ascii="Arial" w:eastAsia="Calibri" w:hAnsi="Arial" w:cs="Arial"/>
                <w:sz w:val="16"/>
                <w:szCs w:val="16"/>
                <w:lang w:val="en-US"/>
              </w:rPr>
              <w:t>according  to</w:t>
            </w:r>
            <w:proofErr w:type="gramEnd"/>
            <w:r w:rsidRPr="006B6731">
              <w:rPr>
                <w:rFonts w:ascii="Arial" w:eastAsia="Calibri" w:hAnsi="Arial" w:cs="Arial"/>
                <w:sz w:val="16"/>
                <w:szCs w:val="16"/>
                <w:lang w:val="en-US"/>
              </w:rPr>
              <w:t xml:space="preserve"> </w:t>
            </w:r>
            <w:proofErr w:type="spellStart"/>
            <w:r w:rsidRPr="006B6731">
              <w:rPr>
                <w:rFonts w:ascii="Arial" w:eastAsia="Calibri" w:hAnsi="Arial" w:cs="Arial"/>
                <w:sz w:val="16"/>
                <w:szCs w:val="16"/>
                <w:lang w:val="en-US"/>
              </w:rPr>
              <w:t>CRediT</w:t>
            </w:r>
            <w:proofErr w:type="spellEnd"/>
            <w:r w:rsidRPr="006B6731">
              <w:rPr>
                <w:rFonts w:ascii="Arial" w:eastAsia="Calibri" w:hAnsi="Arial" w:cs="Arial"/>
                <w:sz w:val="16"/>
                <w:szCs w:val="16"/>
                <w:lang w:val="en-US"/>
              </w:rPr>
              <w:t xml:space="preserve"> taxonomy</w:t>
            </w:r>
          </w:p>
        </w:tc>
      </w:tr>
    </w:tbl>
    <w:p w14:paraId="22C0B471" w14:textId="5EE13E1C" w:rsidR="00DF2387" w:rsidRDefault="00DF2387" w:rsidP="00DF2387">
      <w:pPr>
        <w:jc w:val="both"/>
        <w:rPr>
          <w:lang w:val="en-US"/>
        </w:rPr>
      </w:pPr>
      <w:r w:rsidRPr="006B6731">
        <w:rPr>
          <w:lang w:val="en-US"/>
        </w:rPr>
        <w:lastRenderedPageBreak/>
        <w:t xml:space="preserve">These aspects can be consulted in the "About…" menu on the magazine site on the "Section Policies" page. By clicking on the </w:t>
      </w:r>
      <w:proofErr w:type="gramStart"/>
      <w:r w:rsidRPr="006B6731">
        <w:rPr>
          <w:lang w:val="en-US"/>
        </w:rPr>
        <w:t>hyperlinks</w:t>
      </w:r>
      <w:proofErr w:type="gramEnd"/>
      <w:r w:rsidRPr="006B6731">
        <w:rPr>
          <w:lang w:val="en-US"/>
        </w:rPr>
        <w:t xml:space="preserve"> you can visit the highlighted pages.</w:t>
      </w:r>
    </w:p>
    <w:p w14:paraId="021896E3" w14:textId="77777777" w:rsidR="00B61A96" w:rsidRPr="006B6731" w:rsidRDefault="00B61A96" w:rsidP="00DF2387">
      <w:pPr>
        <w:jc w:val="both"/>
        <w:rPr>
          <w:lang w:val="en-US"/>
        </w:rPr>
      </w:pPr>
    </w:p>
    <w:p w14:paraId="67CA92D6" w14:textId="77777777" w:rsidR="00CE5AFF" w:rsidRPr="00704A65" w:rsidRDefault="00CE5AFF" w:rsidP="00704A65">
      <w:pPr>
        <w:pStyle w:val="Ttulo3"/>
      </w:pPr>
      <w:bookmarkStart w:id="4" w:name="_Toc193948676"/>
      <w:r w:rsidRPr="00704A65">
        <w:t>Editorial</w:t>
      </w:r>
      <w:bookmarkEnd w:id="4"/>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888"/>
        <w:gridCol w:w="830"/>
        <w:gridCol w:w="1068"/>
        <w:gridCol w:w="1125"/>
        <w:gridCol w:w="1162"/>
        <w:gridCol w:w="1609"/>
        <w:gridCol w:w="909"/>
      </w:tblGrid>
      <w:tr w:rsidR="00CE5AFF" w:rsidRPr="00BD0549" w14:paraId="5112E477" w14:textId="77777777" w:rsidTr="00062D02">
        <w:tc>
          <w:tcPr>
            <w:tcW w:w="1678" w:type="dxa"/>
            <w:vMerge w:val="restart"/>
            <w:shd w:val="clear" w:color="auto" w:fill="auto"/>
            <w:vAlign w:val="center"/>
          </w:tcPr>
          <w:p w14:paraId="6170059D" w14:textId="77777777" w:rsidR="00CE5AFF" w:rsidRPr="00BD0549" w:rsidRDefault="00CE5AFF" w:rsidP="00BD0549">
            <w:pPr>
              <w:spacing w:after="120" w:line="240" w:lineRule="auto"/>
              <w:jc w:val="center"/>
              <w:rPr>
                <w:rStyle w:val="Textoennegrita"/>
              </w:rPr>
            </w:pPr>
            <w:proofErr w:type="spellStart"/>
            <w:r w:rsidRPr="00BD0549">
              <w:rPr>
                <w:rStyle w:val="Textoennegrita"/>
              </w:rPr>
              <w:t>Types</w:t>
            </w:r>
            <w:proofErr w:type="spellEnd"/>
            <w:r w:rsidRPr="00BD0549">
              <w:rPr>
                <w:rStyle w:val="Textoennegrita"/>
              </w:rPr>
              <w:t xml:space="preserv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articles</w:t>
            </w:r>
            <w:proofErr w:type="spellEnd"/>
          </w:p>
        </w:tc>
        <w:tc>
          <w:tcPr>
            <w:tcW w:w="7772" w:type="dxa"/>
            <w:gridSpan w:val="7"/>
            <w:shd w:val="clear" w:color="auto" w:fill="auto"/>
            <w:vAlign w:val="center"/>
          </w:tcPr>
          <w:p w14:paraId="21944B21" w14:textId="3BC1430A" w:rsidR="00CE5AFF" w:rsidRPr="00BD0549" w:rsidRDefault="00704A65" w:rsidP="00BD0549">
            <w:pPr>
              <w:spacing w:after="120" w:line="240" w:lineRule="auto"/>
              <w:jc w:val="center"/>
              <w:rPr>
                <w:rStyle w:val="Textoennegrita"/>
              </w:rPr>
            </w:pPr>
            <w:proofErr w:type="spellStart"/>
            <w:r w:rsidRPr="00BD0549">
              <w:rPr>
                <w:rStyle w:val="Textoennegrita"/>
              </w:rPr>
              <w:t>Characteristics</w:t>
            </w:r>
            <w:proofErr w:type="spellEnd"/>
            <w:r w:rsidRPr="00BD0549">
              <w:rPr>
                <w:rStyle w:val="Textoennegrita"/>
              </w:rPr>
              <w:t xml:space="preserve"> </w:t>
            </w:r>
            <w:proofErr w:type="spellStart"/>
            <w:r w:rsidRPr="00BD0549">
              <w:rPr>
                <w:rStyle w:val="Textoennegrita"/>
              </w:rPr>
              <w:t>of</w:t>
            </w:r>
            <w:proofErr w:type="spellEnd"/>
            <w:r w:rsidR="00CE5AFF" w:rsidRPr="00BD0549">
              <w:rPr>
                <w:rStyle w:val="Textoennegrita"/>
              </w:rPr>
              <w:t xml:space="preserve"> </w:t>
            </w:r>
            <w:proofErr w:type="spellStart"/>
            <w:r w:rsidR="00CE5AFF" w:rsidRPr="00BD0549">
              <w:rPr>
                <w:rStyle w:val="Textoennegrita"/>
              </w:rPr>
              <w:t>the</w:t>
            </w:r>
            <w:proofErr w:type="spellEnd"/>
            <w:r w:rsidR="00CE5AFF" w:rsidRPr="00BD0549">
              <w:rPr>
                <w:rStyle w:val="Textoennegrita"/>
              </w:rPr>
              <w:t xml:space="preserve"> </w:t>
            </w:r>
            <w:proofErr w:type="spellStart"/>
            <w:r w:rsidR="00CE5AFF" w:rsidRPr="00BD0549">
              <w:rPr>
                <w:rStyle w:val="Textoennegrita"/>
              </w:rPr>
              <w:t>articles</w:t>
            </w:r>
            <w:proofErr w:type="spellEnd"/>
          </w:p>
        </w:tc>
      </w:tr>
      <w:tr w:rsidR="00062D02" w:rsidRPr="00BD0549" w14:paraId="255B8AC9" w14:textId="77777777" w:rsidTr="00062D02">
        <w:tc>
          <w:tcPr>
            <w:tcW w:w="1678" w:type="dxa"/>
            <w:vMerge/>
            <w:shd w:val="clear" w:color="auto" w:fill="auto"/>
            <w:vAlign w:val="center"/>
          </w:tcPr>
          <w:p w14:paraId="5CD37AE7" w14:textId="77777777" w:rsidR="00CE5AFF" w:rsidRPr="00BD0549" w:rsidRDefault="00CE5AFF" w:rsidP="00BD0549">
            <w:pPr>
              <w:spacing w:after="120" w:line="240" w:lineRule="auto"/>
              <w:jc w:val="center"/>
              <w:rPr>
                <w:rStyle w:val="Textoennegrita"/>
              </w:rPr>
            </w:pPr>
          </w:p>
        </w:tc>
        <w:tc>
          <w:tcPr>
            <w:tcW w:w="896" w:type="dxa"/>
            <w:shd w:val="clear" w:color="auto" w:fill="auto"/>
            <w:vAlign w:val="center"/>
          </w:tcPr>
          <w:p w14:paraId="381EC94F" w14:textId="77777777" w:rsidR="00CE5AFF" w:rsidRPr="00BD0549" w:rsidRDefault="00CE5AFF" w:rsidP="00BD0549">
            <w:pPr>
              <w:spacing w:after="120" w:line="240" w:lineRule="auto"/>
              <w:jc w:val="center"/>
              <w:rPr>
                <w:rStyle w:val="Textoennegrita"/>
              </w:rPr>
            </w:pPr>
            <w:proofErr w:type="spellStart"/>
            <w:r w:rsidRPr="00BD0549">
              <w:rPr>
                <w:rStyle w:val="Textoennegrita"/>
              </w:rPr>
              <w:t>Title</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p>
        </w:tc>
        <w:tc>
          <w:tcPr>
            <w:tcW w:w="830" w:type="dxa"/>
            <w:shd w:val="clear" w:color="auto" w:fill="auto"/>
            <w:vAlign w:val="center"/>
          </w:tcPr>
          <w:p w14:paraId="101DA9ED" w14:textId="77777777" w:rsidR="00CE5AFF" w:rsidRPr="00BD0549" w:rsidRDefault="00CE5AFF" w:rsidP="00BD0549">
            <w:pPr>
              <w:spacing w:after="120" w:line="240" w:lineRule="auto"/>
              <w:jc w:val="center"/>
              <w:rPr>
                <w:rStyle w:val="Textoennegrita"/>
              </w:rPr>
            </w:pPr>
            <w:proofErr w:type="spellStart"/>
            <w:r w:rsidRPr="00BD0549">
              <w:rPr>
                <w:rStyle w:val="Textoennegrita"/>
              </w:rPr>
              <w:t>Authors</w:t>
            </w:r>
            <w:proofErr w:type="spellEnd"/>
          </w:p>
        </w:tc>
        <w:tc>
          <w:tcPr>
            <w:tcW w:w="1078" w:type="dxa"/>
            <w:shd w:val="clear" w:color="auto" w:fill="auto"/>
            <w:vAlign w:val="center"/>
          </w:tcPr>
          <w:p w14:paraId="5D0CB4D9" w14:textId="77777777" w:rsidR="00CE5AFF" w:rsidRPr="00BD0549" w:rsidRDefault="00CE5AFF" w:rsidP="00BD0549">
            <w:pPr>
              <w:spacing w:after="120" w:line="240" w:lineRule="auto"/>
              <w:jc w:val="center"/>
              <w:rPr>
                <w:rStyle w:val="Textoennegrita"/>
              </w:rPr>
            </w:pPr>
            <w:proofErr w:type="spellStart"/>
            <w:r w:rsidRPr="00BD0549">
              <w:rPr>
                <w:rStyle w:val="Textoennegrita"/>
              </w:rPr>
              <w:t>Summary</w:t>
            </w:r>
            <w:proofErr w:type="spellEnd"/>
          </w:p>
        </w:tc>
        <w:tc>
          <w:tcPr>
            <w:tcW w:w="1152" w:type="dxa"/>
            <w:shd w:val="clear" w:color="auto" w:fill="auto"/>
            <w:vAlign w:val="center"/>
          </w:tcPr>
          <w:p w14:paraId="4B82DB2C" w14:textId="77777777" w:rsidR="00CE5AFF" w:rsidRPr="00BD0549" w:rsidRDefault="00CE5AFF" w:rsidP="00BD0549">
            <w:pPr>
              <w:spacing w:after="120" w:line="240" w:lineRule="auto"/>
              <w:jc w:val="center"/>
              <w:rPr>
                <w:rStyle w:val="Textoennegrita"/>
              </w:rPr>
            </w:pPr>
            <w:proofErr w:type="spellStart"/>
            <w:r w:rsidRPr="00BD0549">
              <w:rPr>
                <w:rStyle w:val="Textoennegrita"/>
              </w:rPr>
              <w:t>Length</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p>
        </w:tc>
        <w:tc>
          <w:tcPr>
            <w:tcW w:w="2898" w:type="dxa"/>
            <w:gridSpan w:val="2"/>
            <w:shd w:val="clear" w:color="auto" w:fill="auto"/>
            <w:vAlign w:val="center"/>
          </w:tcPr>
          <w:p w14:paraId="761F07DD" w14:textId="77777777" w:rsidR="00CE5AFF" w:rsidRPr="00BD0549" w:rsidRDefault="00CE5AFF" w:rsidP="00BD0549">
            <w:pPr>
              <w:spacing w:after="120" w:line="240" w:lineRule="auto"/>
              <w:jc w:val="center"/>
              <w:rPr>
                <w:rStyle w:val="Textoennegrita"/>
              </w:rPr>
            </w:pPr>
            <w:proofErr w:type="spellStart"/>
            <w:r w:rsidRPr="00BD0549">
              <w:rPr>
                <w:rStyle w:val="Textoennegrita"/>
              </w:rPr>
              <w:t>Bibliographic</w:t>
            </w:r>
            <w:proofErr w:type="spellEnd"/>
            <w:r w:rsidRPr="00BD0549">
              <w:rPr>
                <w:rStyle w:val="Textoennegrita"/>
              </w:rPr>
              <w:t xml:space="preserve"> </w:t>
            </w:r>
            <w:proofErr w:type="spellStart"/>
            <w:r w:rsidRPr="00BD0549">
              <w:rPr>
                <w:rStyle w:val="Textoennegrita"/>
              </w:rPr>
              <w:t>references</w:t>
            </w:r>
            <w:proofErr w:type="spellEnd"/>
          </w:p>
        </w:tc>
        <w:tc>
          <w:tcPr>
            <w:tcW w:w="918" w:type="dxa"/>
            <w:shd w:val="clear" w:color="auto" w:fill="auto"/>
            <w:vAlign w:val="center"/>
          </w:tcPr>
          <w:p w14:paraId="1F7DA42B" w14:textId="62691490" w:rsidR="00CE5AFF" w:rsidRPr="00BD0549" w:rsidRDefault="00CE5AFF" w:rsidP="00BD0549">
            <w:pPr>
              <w:spacing w:after="120" w:line="240" w:lineRule="auto"/>
              <w:jc w:val="center"/>
              <w:rPr>
                <w:rStyle w:val="Textoennegrita"/>
              </w:rPr>
            </w:pPr>
            <w:r w:rsidRPr="00BD0549">
              <w:rPr>
                <w:rStyle w:val="Textoennegrita"/>
              </w:rPr>
              <w:t>Figures</w:t>
            </w:r>
          </w:p>
          <w:p w14:paraId="320FDB44" w14:textId="77777777" w:rsidR="00CE5AFF" w:rsidRPr="00BD0549" w:rsidRDefault="00CE5AFF" w:rsidP="00BD0549">
            <w:pPr>
              <w:spacing w:after="120" w:line="240" w:lineRule="auto"/>
              <w:jc w:val="center"/>
              <w:rPr>
                <w:rStyle w:val="Textoennegrita"/>
              </w:rPr>
            </w:pPr>
            <w:r w:rsidRPr="00BD0549">
              <w:rPr>
                <w:rStyle w:val="Textoennegrita"/>
              </w:rPr>
              <w:t>+ Tables</w:t>
            </w:r>
          </w:p>
        </w:tc>
      </w:tr>
      <w:tr w:rsidR="00062D02" w:rsidRPr="00BD0549" w14:paraId="6B177C0A" w14:textId="77777777" w:rsidTr="00062D02">
        <w:tc>
          <w:tcPr>
            <w:tcW w:w="1678" w:type="dxa"/>
            <w:shd w:val="clear" w:color="auto" w:fill="auto"/>
            <w:vAlign w:val="center"/>
          </w:tcPr>
          <w:p w14:paraId="43E7F4A5" w14:textId="77777777" w:rsidR="00CE5AFF" w:rsidRPr="00BD0549" w:rsidRDefault="00CE5AFF" w:rsidP="00BD0549">
            <w:pPr>
              <w:spacing w:after="120" w:line="240" w:lineRule="auto"/>
              <w:jc w:val="center"/>
              <w:rPr>
                <w:rStyle w:val="Textoennegrita"/>
              </w:rPr>
            </w:pPr>
            <w:r w:rsidRPr="00BD0549">
              <w:rPr>
                <w:rStyle w:val="Textoennegrita"/>
              </w:rPr>
              <w:t>Editorial (</w:t>
            </w:r>
            <w:proofErr w:type="spellStart"/>
            <w:r w:rsidRPr="00BD0549">
              <w:rPr>
                <w:rStyle w:val="Textoennegrita"/>
              </w:rPr>
              <w:t>Requested</w:t>
            </w:r>
            <w:proofErr w:type="spellEnd"/>
            <w:r w:rsidRPr="00BD0549">
              <w:rPr>
                <w:rStyle w:val="Textoennegrita"/>
              </w:rPr>
              <w:t xml:space="preserve"> </w:t>
            </w:r>
            <w:proofErr w:type="spellStart"/>
            <w:r w:rsidRPr="00BD0549">
              <w:rPr>
                <w:rStyle w:val="Textoennegrita"/>
              </w:rPr>
              <w:t>by</w:t>
            </w:r>
            <w:proofErr w:type="spellEnd"/>
            <w:r w:rsidRPr="00BD0549">
              <w:rPr>
                <w:rStyle w:val="Textoennegrita"/>
              </w:rPr>
              <w:t xml:space="preserve"> </w:t>
            </w:r>
            <w:proofErr w:type="spellStart"/>
            <w:r w:rsidRPr="00BD0549">
              <w:rPr>
                <w:rStyle w:val="Textoennegrita"/>
              </w:rPr>
              <w:t>the</w:t>
            </w:r>
            <w:proofErr w:type="spellEnd"/>
            <w:r w:rsidRPr="00BD0549">
              <w:rPr>
                <w:rStyle w:val="Textoennegrita"/>
              </w:rPr>
              <w:t xml:space="preserve"> Editorial </w:t>
            </w:r>
            <w:proofErr w:type="spellStart"/>
            <w:r w:rsidRPr="00BD0549">
              <w:rPr>
                <w:rStyle w:val="Textoennegrita"/>
              </w:rPr>
              <w:t>Committee</w:t>
            </w:r>
            <w:proofErr w:type="spellEnd"/>
            <w:r w:rsidRPr="00BD0549">
              <w:rPr>
                <w:rStyle w:val="Textoennegrita"/>
              </w:rPr>
              <w:t>)</w:t>
            </w:r>
          </w:p>
        </w:tc>
        <w:tc>
          <w:tcPr>
            <w:tcW w:w="896" w:type="dxa"/>
            <w:shd w:val="clear" w:color="auto" w:fill="auto"/>
            <w:vAlign w:val="center"/>
          </w:tcPr>
          <w:p w14:paraId="34A13D8D" w14:textId="77777777" w:rsidR="00CE5AFF" w:rsidRPr="00BD0549" w:rsidRDefault="00CE5AFF" w:rsidP="00BD0549">
            <w:pPr>
              <w:spacing w:after="120" w:line="240" w:lineRule="auto"/>
              <w:jc w:val="center"/>
              <w:rPr>
                <w:rStyle w:val="Textoennegrita"/>
              </w:rPr>
            </w:pPr>
            <w:r w:rsidRPr="00BD0549">
              <w:rPr>
                <w:rStyle w:val="Textoennegrita"/>
              </w:rPr>
              <w:t>15</w:t>
            </w:r>
          </w:p>
        </w:tc>
        <w:tc>
          <w:tcPr>
            <w:tcW w:w="830" w:type="dxa"/>
            <w:shd w:val="clear" w:color="auto" w:fill="auto"/>
            <w:vAlign w:val="center"/>
          </w:tcPr>
          <w:p w14:paraId="28C31B5F" w14:textId="77777777" w:rsidR="00CE5AFF" w:rsidRPr="00BD0549" w:rsidRDefault="00CE5AFF" w:rsidP="00BD0549">
            <w:pPr>
              <w:spacing w:after="120" w:line="240" w:lineRule="auto"/>
              <w:jc w:val="center"/>
              <w:rPr>
                <w:rStyle w:val="Textoennegrita"/>
              </w:rPr>
            </w:pPr>
            <w:r w:rsidRPr="00BD0549">
              <w:rPr>
                <w:rStyle w:val="Textoennegrita"/>
              </w:rPr>
              <w:t>1</w:t>
            </w:r>
          </w:p>
        </w:tc>
        <w:tc>
          <w:tcPr>
            <w:tcW w:w="1078" w:type="dxa"/>
            <w:shd w:val="clear" w:color="auto" w:fill="auto"/>
            <w:vAlign w:val="center"/>
          </w:tcPr>
          <w:p w14:paraId="5FFDDA7C" w14:textId="77777777" w:rsidR="00CE5AFF" w:rsidRPr="00BD0549" w:rsidRDefault="00CE5AFF" w:rsidP="00BD0549">
            <w:pPr>
              <w:spacing w:after="120" w:line="240" w:lineRule="auto"/>
              <w:jc w:val="center"/>
              <w:rPr>
                <w:rStyle w:val="Textoennegrita"/>
              </w:rPr>
            </w:pPr>
            <w:proofErr w:type="spellStart"/>
            <w:r w:rsidRPr="00BD0549">
              <w:rPr>
                <w:rStyle w:val="Textoennegrita"/>
              </w:rPr>
              <w:t>It</w:t>
            </w:r>
            <w:proofErr w:type="spellEnd"/>
            <w:r w:rsidRPr="00BD0549">
              <w:rPr>
                <w:rStyle w:val="Textoennegrita"/>
              </w:rPr>
              <w:t xml:space="preserve"> </w:t>
            </w:r>
            <w:proofErr w:type="spellStart"/>
            <w:proofErr w:type="gramStart"/>
            <w:r w:rsidRPr="00BD0549">
              <w:rPr>
                <w:rStyle w:val="Textoennegrita"/>
              </w:rPr>
              <w:t>does</w:t>
            </w:r>
            <w:proofErr w:type="spellEnd"/>
            <w:r w:rsidRPr="00BD0549">
              <w:rPr>
                <w:rStyle w:val="Textoennegrita"/>
              </w:rPr>
              <w:t xml:space="preserve">  </w:t>
            </w:r>
            <w:proofErr w:type="spellStart"/>
            <w:r w:rsidRPr="00BD0549">
              <w:rPr>
                <w:rStyle w:val="Textoennegrita"/>
              </w:rPr>
              <w:t>not</w:t>
            </w:r>
            <w:proofErr w:type="spellEnd"/>
            <w:proofErr w:type="gramEnd"/>
            <w:r w:rsidRPr="00BD0549">
              <w:rPr>
                <w:rStyle w:val="Textoennegrita"/>
              </w:rPr>
              <w:t xml:space="preserve"> </w:t>
            </w:r>
            <w:proofErr w:type="spellStart"/>
            <w:r w:rsidRPr="00BD0549">
              <w:rPr>
                <w:rStyle w:val="Textoennegrita"/>
              </w:rPr>
              <w:t>require</w:t>
            </w:r>
            <w:proofErr w:type="spellEnd"/>
          </w:p>
        </w:tc>
        <w:tc>
          <w:tcPr>
            <w:tcW w:w="1152" w:type="dxa"/>
            <w:shd w:val="clear" w:color="auto" w:fill="auto"/>
            <w:vAlign w:val="center"/>
          </w:tcPr>
          <w:p w14:paraId="28B3B21F" w14:textId="77777777" w:rsidR="00CE5AFF" w:rsidRPr="00BD0549" w:rsidRDefault="00CE5AFF" w:rsidP="00BD0549">
            <w:pPr>
              <w:spacing w:after="120" w:line="240" w:lineRule="auto"/>
              <w:jc w:val="center"/>
              <w:rPr>
                <w:rStyle w:val="Textoennegrita"/>
              </w:rPr>
            </w:pPr>
            <w:r w:rsidRPr="00BD0549">
              <w:rPr>
                <w:rStyle w:val="Textoennegrita"/>
              </w:rPr>
              <w:t>1 500</w:t>
            </w:r>
          </w:p>
        </w:tc>
        <w:tc>
          <w:tcPr>
            <w:tcW w:w="1215" w:type="dxa"/>
            <w:shd w:val="clear" w:color="auto" w:fill="auto"/>
            <w:vAlign w:val="center"/>
          </w:tcPr>
          <w:p w14:paraId="10C51865" w14:textId="77777777" w:rsidR="00CE5AFF" w:rsidRPr="00BD0549" w:rsidRDefault="00CE5AFF" w:rsidP="00BD0549">
            <w:pPr>
              <w:spacing w:after="120" w:line="240" w:lineRule="auto"/>
              <w:jc w:val="center"/>
              <w:rPr>
                <w:rStyle w:val="Textoennegrita"/>
              </w:rPr>
            </w:pPr>
            <w:r w:rsidRPr="00BD0549">
              <w:rPr>
                <w:rStyle w:val="Textoennegrita"/>
              </w:rPr>
              <w:t xml:space="preserve">Up </w:t>
            </w:r>
            <w:proofErr w:type="spellStart"/>
            <w:r w:rsidRPr="00BD0549">
              <w:rPr>
                <w:rStyle w:val="Textoennegrita"/>
              </w:rPr>
              <w:t>to</w:t>
            </w:r>
            <w:proofErr w:type="spellEnd"/>
            <w:r w:rsidRPr="00BD0549">
              <w:rPr>
                <w:rStyle w:val="Textoennegrita"/>
              </w:rPr>
              <w:t xml:space="preserve"> 6</w:t>
            </w:r>
          </w:p>
        </w:tc>
        <w:tc>
          <w:tcPr>
            <w:tcW w:w="1683" w:type="dxa"/>
            <w:shd w:val="clear" w:color="auto" w:fill="auto"/>
            <w:vAlign w:val="center"/>
          </w:tcPr>
          <w:p w14:paraId="744598F4" w14:textId="77777777" w:rsidR="00CE5AFF" w:rsidRPr="00BD0549" w:rsidRDefault="00CE5AFF" w:rsidP="00BD0549">
            <w:pPr>
              <w:spacing w:after="120" w:line="240" w:lineRule="auto"/>
              <w:jc w:val="center"/>
              <w:rPr>
                <w:rStyle w:val="Textoennegrita"/>
              </w:rPr>
            </w:pPr>
            <w:r w:rsidRPr="00BD0549">
              <w:rPr>
                <w:rStyle w:val="Textoennegrita"/>
              </w:rPr>
              <w:t xml:space="preserve">60 % </w:t>
            </w:r>
            <w:proofErr w:type="spellStart"/>
            <w:r w:rsidRPr="00BD0549">
              <w:rPr>
                <w:rStyle w:val="Textoennegrita"/>
              </w:rPr>
              <w:t>or</w:t>
            </w:r>
            <w:proofErr w:type="spellEnd"/>
            <w:r w:rsidRPr="00BD0549">
              <w:rPr>
                <w:rStyle w:val="Textoennegrita"/>
              </w:rPr>
              <w:t xml:space="preserve"> more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the</w:t>
            </w:r>
            <w:proofErr w:type="spellEnd"/>
            <w:r w:rsidRPr="00BD0549">
              <w:rPr>
                <w:rStyle w:val="Textoennegrita"/>
              </w:rPr>
              <w:t xml:space="preserve"> </w:t>
            </w:r>
            <w:proofErr w:type="spellStart"/>
            <w:r w:rsidRPr="00BD0549">
              <w:rPr>
                <w:rStyle w:val="Textoennegrita"/>
              </w:rPr>
              <w:t>last</w:t>
            </w:r>
            <w:proofErr w:type="spellEnd"/>
            <w:r w:rsidRPr="00BD0549">
              <w:rPr>
                <w:rStyle w:val="Textoennegrita"/>
              </w:rPr>
              <w:t xml:space="preserve"> 5 </w:t>
            </w:r>
            <w:proofErr w:type="spellStart"/>
            <w:r w:rsidRPr="00BD0549">
              <w:rPr>
                <w:rStyle w:val="Textoennegrita"/>
              </w:rPr>
              <w:t>years</w:t>
            </w:r>
            <w:proofErr w:type="spellEnd"/>
          </w:p>
        </w:tc>
        <w:tc>
          <w:tcPr>
            <w:tcW w:w="918" w:type="dxa"/>
            <w:shd w:val="clear" w:color="auto" w:fill="auto"/>
            <w:vAlign w:val="center"/>
          </w:tcPr>
          <w:p w14:paraId="2D09C6AC" w14:textId="77777777" w:rsidR="00CE5AFF" w:rsidRPr="00BD0549" w:rsidRDefault="00CE5AFF" w:rsidP="00BD0549">
            <w:pPr>
              <w:spacing w:after="120" w:line="240" w:lineRule="auto"/>
              <w:jc w:val="center"/>
              <w:rPr>
                <w:rStyle w:val="Textoennegrita"/>
              </w:rPr>
            </w:pPr>
            <w:r w:rsidRPr="00BD0549">
              <w:rPr>
                <w:rStyle w:val="Textoennegrita"/>
              </w:rPr>
              <w:t>2</w:t>
            </w:r>
          </w:p>
        </w:tc>
      </w:tr>
    </w:tbl>
    <w:p w14:paraId="7EFE7760" w14:textId="77777777" w:rsidR="00CE5AFF" w:rsidRPr="006B6731" w:rsidRDefault="00CE5AFF" w:rsidP="00B96DDD">
      <w:pPr>
        <w:rPr>
          <w:lang w:val="en-US"/>
        </w:rPr>
      </w:pPr>
    </w:p>
    <w:p w14:paraId="0336A5E0" w14:textId="77777777" w:rsidR="00CE5AFF" w:rsidRPr="006B6731" w:rsidRDefault="00CE5AFF" w:rsidP="00B96DDD">
      <w:pPr>
        <w:rPr>
          <w:lang w:val="en-US"/>
        </w:rPr>
      </w:pPr>
      <w:r w:rsidRPr="006B6731">
        <w:rPr>
          <w:lang w:val="en-US"/>
        </w:rPr>
        <w:t>Scientific editorials: they suppose a rigorous update or an interesting point of view on a certain topic.</w:t>
      </w:r>
    </w:p>
    <w:p w14:paraId="62862990" w14:textId="77777777" w:rsidR="00CE5AFF" w:rsidRPr="006B6731" w:rsidRDefault="00CE5AFF" w:rsidP="00B96DDD">
      <w:pPr>
        <w:rPr>
          <w:lang w:val="en-US"/>
        </w:rPr>
      </w:pPr>
      <w:r w:rsidRPr="006B6731">
        <w:rPr>
          <w:lang w:val="en-US"/>
        </w:rPr>
        <w:t>Opinion editorials: they contain points of view and socio-politic positions of the scientific community on a certain topic of common interest to researchers and health professionals.</w:t>
      </w:r>
    </w:p>
    <w:p w14:paraId="4FF55314" w14:textId="77777777" w:rsidR="00CE5AFF" w:rsidRPr="006B6731" w:rsidRDefault="00CE5AFF" w:rsidP="00B96DDD">
      <w:pPr>
        <w:rPr>
          <w:lang w:val="en-US"/>
        </w:rPr>
      </w:pPr>
      <w:r w:rsidRPr="006B6731">
        <w:rPr>
          <w:lang w:val="en-US"/>
        </w:rPr>
        <w:t>They are requested by the editorial committee. This is a commissioned section.</w:t>
      </w:r>
    </w:p>
    <w:p w14:paraId="118107FA" w14:textId="77777777" w:rsidR="00CE5AFF" w:rsidRPr="006B6731" w:rsidRDefault="00CE5AFF" w:rsidP="00CE5AFF">
      <w:pPr>
        <w:tabs>
          <w:tab w:val="left" w:pos="2520"/>
        </w:tabs>
        <w:spacing w:after="0" w:line="360" w:lineRule="auto"/>
        <w:jc w:val="both"/>
        <w:rPr>
          <w:lang w:val="en-US"/>
        </w:rPr>
      </w:pPr>
    </w:p>
    <w:p w14:paraId="1E1BAFE7" w14:textId="77777777" w:rsidR="00CE5AFF" w:rsidRPr="006B6731" w:rsidRDefault="00CE5AFF" w:rsidP="00704A65">
      <w:pPr>
        <w:pStyle w:val="Ttulo3"/>
      </w:pPr>
      <w:bookmarkStart w:id="5" w:name="_Toc193948677"/>
      <w:r w:rsidRPr="006B6731">
        <w:t>Original article</w:t>
      </w:r>
      <w:bookmarkEnd w:id="5"/>
    </w:p>
    <w:tbl>
      <w:tblPr>
        <w:tblW w:w="5000" w:type="pct"/>
        <w:jc w:val="center"/>
        <w:tblCellMar>
          <w:left w:w="0" w:type="dxa"/>
          <w:right w:w="0" w:type="dxa"/>
        </w:tblCellMar>
        <w:tblLook w:val="04A0" w:firstRow="1" w:lastRow="0" w:firstColumn="1" w:lastColumn="0" w:noHBand="0" w:noVBand="1"/>
      </w:tblPr>
      <w:tblGrid>
        <w:gridCol w:w="1627"/>
        <w:gridCol w:w="864"/>
        <w:gridCol w:w="782"/>
        <w:gridCol w:w="1559"/>
        <w:gridCol w:w="1092"/>
        <w:gridCol w:w="937"/>
        <w:gridCol w:w="1718"/>
        <w:gridCol w:w="770"/>
      </w:tblGrid>
      <w:tr w:rsidR="00CE5AFF" w:rsidRPr="006B6731" w14:paraId="2288977D" w14:textId="77777777" w:rsidTr="00B96DDD">
        <w:trPr>
          <w:trHeight w:hRule="exact" w:val="293"/>
          <w:jc w:val="center"/>
        </w:trPr>
        <w:tc>
          <w:tcPr>
            <w:tcW w:w="870" w:type="pct"/>
            <w:vMerge w:val="restart"/>
            <w:tcBorders>
              <w:top w:val="single" w:sz="4" w:space="0" w:color="auto"/>
              <w:left w:val="single" w:sz="4" w:space="0" w:color="auto"/>
              <w:bottom w:val="single" w:sz="6" w:space="0" w:color="000000"/>
              <w:right w:val="single" w:sz="6" w:space="0" w:color="000000"/>
            </w:tcBorders>
            <w:vAlign w:val="center"/>
          </w:tcPr>
          <w:p w14:paraId="2737FF98" w14:textId="77777777" w:rsidR="00CE5AFF" w:rsidRPr="00BD0549" w:rsidRDefault="00CE5AFF" w:rsidP="00BD0549">
            <w:pPr>
              <w:spacing w:before="120" w:after="120"/>
              <w:jc w:val="center"/>
              <w:rPr>
                <w:rStyle w:val="Textoennegrita"/>
              </w:rPr>
            </w:pPr>
            <w:proofErr w:type="spellStart"/>
            <w:r w:rsidRPr="00BD0549">
              <w:rPr>
                <w:rStyle w:val="Textoennegrita"/>
              </w:rPr>
              <w:t>Types</w:t>
            </w:r>
            <w:proofErr w:type="spellEnd"/>
            <w:r w:rsidRPr="00BD0549">
              <w:rPr>
                <w:rStyle w:val="Textoennegrita"/>
              </w:rPr>
              <w:t xml:space="preserv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articles</w:t>
            </w:r>
            <w:proofErr w:type="spellEnd"/>
          </w:p>
        </w:tc>
        <w:tc>
          <w:tcPr>
            <w:tcW w:w="4130" w:type="pct"/>
            <w:gridSpan w:val="7"/>
            <w:tcBorders>
              <w:top w:val="single" w:sz="5" w:space="0" w:color="000000"/>
              <w:left w:val="single" w:sz="6" w:space="0" w:color="000000"/>
              <w:bottom w:val="single" w:sz="5" w:space="0" w:color="000000"/>
              <w:right w:val="single" w:sz="5" w:space="0" w:color="000000"/>
            </w:tcBorders>
            <w:vAlign w:val="center"/>
          </w:tcPr>
          <w:p w14:paraId="2A55396B" w14:textId="59B2BE85" w:rsidR="00CE5AFF" w:rsidRPr="00BD0549" w:rsidRDefault="00B96DDD" w:rsidP="00BD0549">
            <w:pPr>
              <w:spacing w:before="120" w:after="120"/>
              <w:jc w:val="center"/>
              <w:rPr>
                <w:rStyle w:val="Textoennegrita"/>
              </w:rPr>
            </w:pPr>
            <w:proofErr w:type="spellStart"/>
            <w:r w:rsidRPr="00BD0549">
              <w:rPr>
                <w:rStyle w:val="Textoennegrita"/>
              </w:rPr>
              <w:t>Characteristics</w:t>
            </w:r>
            <w:proofErr w:type="spellEnd"/>
            <w:r w:rsidRPr="00BD0549">
              <w:rPr>
                <w:rStyle w:val="Textoennegrita"/>
              </w:rPr>
              <w:t xml:space="preserve"> </w:t>
            </w:r>
            <w:proofErr w:type="spellStart"/>
            <w:r w:rsidRPr="00BD0549">
              <w:rPr>
                <w:rStyle w:val="Textoennegrita"/>
              </w:rPr>
              <w:t>of</w:t>
            </w:r>
            <w:proofErr w:type="spellEnd"/>
            <w:r w:rsidR="00CE5AFF" w:rsidRPr="00BD0549">
              <w:rPr>
                <w:rStyle w:val="Textoennegrita"/>
              </w:rPr>
              <w:t xml:space="preserve"> </w:t>
            </w:r>
            <w:proofErr w:type="spellStart"/>
            <w:r w:rsidR="00CE5AFF" w:rsidRPr="00BD0549">
              <w:rPr>
                <w:rStyle w:val="Textoennegrita"/>
              </w:rPr>
              <w:t>the</w:t>
            </w:r>
            <w:proofErr w:type="spellEnd"/>
            <w:r w:rsidR="00CE5AFF" w:rsidRPr="00BD0549">
              <w:rPr>
                <w:rStyle w:val="Textoennegrita"/>
              </w:rPr>
              <w:t xml:space="preserve"> </w:t>
            </w:r>
            <w:proofErr w:type="spellStart"/>
            <w:r w:rsidR="00CE5AFF" w:rsidRPr="00BD0549">
              <w:rPr>
                <w:rStyle w:val="Textoennegrita"/>
              </w:rPr>
              <w:t>articles</w:t>
            </w:r>
            <w:proofErr w:type="spellEnd"/>
          </w:p>
        </w:tc>
      </w:tr>
      <w:tr w:rsidR="00CE5AFF" w:rsidRPr="006B6731" w14:paraId="02CF734E" w14:textId="77777777" w:rsidTr="00B96DDD">
        <w:trPr>
          <w:trHeight w:hRule="exact" w:val="525"/>
          <w:jc w:val="center"/>
        </w:trPr>
        <w:tc>
          <w:tcPr>
            <w:tcW w:w="870" w:type="pct"/>
            <w:vMerge/>
            <w:tcBorders>
              <w:top w:val="single" w:sz="6" w:space="0" w:color="000000"/>
              <w:left w:val="single" w:sz="4" w:space="0" w:color="auto"/>
              <w:bottom w:val="single" w:sz="6" w:space="0" w:color="000000"/>
              <w:right w:val="single" w:sz="6" w:space="0" w:color="000000"/>
            </w:tcBorders>
            <w:vAlign w:val="center"/>
          </w:tcPr>
          <w:p w14:paraId="6D28532D" w14:textId="77777777" w:rsidR="00CE5AFF" w:rsidRPr="00BD0549" w:rsidRDefault="00CE5AFF" w:rsidP="00BD0549">
            <w:pPr>
              <w:spacing w:before="120" w:after="120"/>
              <w:jc w:val="center"/>
              <w:rPr>
                <w:rStyle w:val="Textoennegrita"/>
              </w:rPr>
            </w:pPr>
          </w:p>
        </w:tc>
        <w:tc>
          <w:tcPr>
            <w:tcW w:w="462" w:type="pct"/>
            <w:tcBorders>
              <w:top w:val="single" w:sz="5" w:space="0" w:color="000000"/>
              <w:left w:val="single" w:sz="6" w:space="0" w:color="000000"/>
              <w:bottom w:val="single" w:sz="4" w:space="0" w:color="auto"/>
              <w:right w:val="single" w:sz="5" w:space="0" w:color="000000"/>
            </w:tcBorders>
            <w:vAlign w:val="center"/>
          </w:tcPr>
          <w:p w14:paraId="3F0BCB1A" w14:textId="77777777" w:rsidR="00CE5AFF" w:rsidRPr="00BD0549" w:rsidRDefault="00CE5AFF" w:rsidP="00BD0549">
            <w:pPr>
              <w:spacing w:before="120" w:after="120"/>
              <w:jc w:val="center"/>
              <w:rPr>
                <w:rStyle w:val="Textoennegrita"/>
              </w:rPr>
            </w:pPr>
            <w:proofErr w:type="spellStart"/>
            <w:r w:rsidRPr="00BD0549">
              <w:rPr>
                <w:rStyle w:val="Textoennegrita"/>
              </w:rPr>
              <w:t>Title</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p>
        </w:tc>
        <w:tc>
          <w:tcPr>
            <w:tcW w:w="418" w:type="pct"/>
            <w:tcBorders>
              <w:top w:val="single" w:sz="5" w:space="0" w:color="000000"/>
              <w:left w:val="single" w:sz="5" w:space="0" w:color="000000"/>
              <w:bottom w:val="single" w:sz="5" w:space="0" w:color="000000"/>
              <w:right w:val="single" w:sz="5" w:space="0" w:color="000000"/>
            </w:tcBorders>
            <w:vAlign w:val="center"/>
          </w:tcPr>
          <w:p w14:paraId="427B71B2" w14:textId="77777777" w:rsidR="00CE5AFF" w:rsidRPr="00BD0549" w:rsidRDefault="00CE5AFF" w:rsidP="00BD0549">
            <w:pPr>
              <w:spacing w:before="120" w:after="120"/>
              <w:jc w:val="center"/>
              <w:rPr>
                <w:rStyle w:val="Textoennegrita"/>
              </w:rPr>
            </w:pPr>
            <w:proofErr w:type="spellStart"/>
            <w:r w:rsidRPr="00BD0549">
              <w:rPr>
                <w:rStyle w:val="Textoennegrita"/>
              </w:rPr>
              <w:t>Authors</w:t>
            </w:r>
            <w:proofErr w:type="spellEnd"/>
          </w:p>
        </w:tc>
        <w:tc>
          <w:tcPr>
            <w:tcW w:w="834" w:type="pct"/>
            <w:tcBorders>
              <w:top w:val="single" w:sz="5" w:space="0" w:color="000000"/>
              <w:left w:val="single" w:sz="5" w:space="0" w:color="000000"/>
              <w:bottom w:val="single" w:sz="5" w:space="0" w:color="000000"/>
              <w:right w:val="single" w:sz="5" w:space="0" w:color="000000"/>
            </w:tcBorders>
            <w:vAlign w:val="center"/>
          </w:tcPr>
          <w:p w14:paraId="14C59DEC" w14:textId="77777777" w:rsidR="00CE5AFF" w:rsidRPr="00BD0549" w:rsidRDefault="00CE5AFF" w:rsidP="00BD0549">
            <w:pPr>
              <w:spacing w:before="120" w:after="120"/>
              <w:jc w:val="center"/>
              <w:rPr>
                <w:rStyle w:val="Textoennegrita"/>
              </w:rPr>
            </w:pPr>
            <w:proofErr w:type="spellStart"/>
            <w:r w:rsidRPr="00BD0549">
              <w:rPr>
                <w:rStyle w:val="Textoennegrita"/>
              </w:rPr>
              <w:t>Summary</w:t>
            </w:r>
            <w:proofErr w:type="spellEnd"/>
          </w:p>
        </w:tc>
        <w:tc>
          <w:tcPr>
            <w:tcW w:w="584" w:type="pct"/>
            <w:tcBorders>
              <w:top w:val="single" w:sz="5" w:space="0" w:color="000000"/>
              <w:left w:val="single" w:sz="5" w:space="0" w:color="000000"/>
              <w:bottom w:val="single" w:sz="5" w:space="0" w:color="000000"/>
              <w:right w:val="single" w:sz="5" w:space="0" w:color="000000"/>
            </w:tcBorders>
            <w:vAlign w:val="center"/>
          </w:tcPr>
          <w:p w14:paraId="7C481B8E" w14:textId="77777777" w:rsidR="00CE5AFF" w:rsidRPr="00BD0549" w:rsidRDefault="00CE5AFF" w:rsidP="00BD0549">
            <w:pPr>
              <w:spacing w:before="120" w:after="120"/>
              <w:jc w:val="center"/>
              <w:rPr>
                <w:rStyle w:val="Textoennegrita"/>
              </w:rPr>
            </w:pPr>
            <w:proofErr w:type="spellStart"/>
            <w:r w:rsidRPr="00BD0549">
              <w:rPr>
                <w:rStyle w:val="Textoennegrita"/>
              </w:rPr>
              <w:t>Length</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p>
        </w:tc>
        <w:tc>
          <w:tcPr>
            <w:tcW w:w="1420" w:type="pct"/>
            <w:gridSpan w:val="2"/>
            <w:tcBorders>
              <w:top w:val="single" w:sz="5" w:space="0" w:color="000000"/>
              <w:left w:val="single" w:sz="5" w:space="0" w:color="000000"/>
              <w:bottom w:val="single" w:sz="5" w:space="0" w:color="000000"/>
              <w:right w:val="single" w:sz="5" w:space="0" w:color="000000"/>
            </w:tcBorders>
            <w:vAlign w:val="center"/>
          </w:tcPr>
          <w:p w14:paraId="755618F5" w14:textId="77777777" w:rsidR="00CE5AFF" w:rsidRPr="00BD0549" w:rsidRDefault="00CE5AFF" w:rsidP="00BD0549">
            <w:pPr>
              <w:spacing w:before="120" w:after="120"/>
              <w:jc w:val="center"/>
              <w:rPr>
                <w:rStyle w:val="Textoennegrita"/>
              </w:rPr>
            </w:pPr>
            <w:proofErr w:type="spellStart"/>
            <w:r w:rsidRPr="00BD0549">
              <w:rPr>
                <w:rStyle w:val="Textoennegrita"/>
              </w:rPr>
              <w:t>Bibliographic</w:t>
            </w:r>
            <w:proofErr w:type="spellEnd"/>
            <w:r w:rsidRPr="00BD0549">
              <w:rPr>
                <w:rStyle w:val="Textoennegrita"/>
              </w:rPr>
              <w:t xml:space="preserve"> </w:t>
            </w:r>
            <w:proofErr w:type="spellStart"/>
            <w:r w:rsidRPr="00BD0549">
              <w:rPr>
                <w:rStyle w:val="Textoennegrita"/>
              </w:rPr>
              <w:t>references</w:t>
            </w:r>
            <w:proofErr w:type="spellEnd"/>
          </w:p>
        </w:tc>
        <w:tc>
          <w:tcPr>
            <w:tcW w:w="412" w:type="pct"/>
            <w:tcBorders>
              <w:top w:val="single" w:sz="5" w:space="0" w:color="000000"/>
              <w:left w:val="single" w:sz="5" w:space="0" w:color="000000"/>
              <w:bottom w:val="single" w:sz="5" w:space="0" w:color="000000"/>
              <w:right w:val="single" w:sz="5" w:space="0" w:color="000000"/>
            </w:tcBorders>
            <w:vAlign w:val="center"/>
          </w:tcPr>
          <w:p w14:paraId="0308714F" w14:textId="49F7A68B" w:rsidR="00CE5AFF" w:rsidRPr="00BD0549" w:rsidRDefault="00CE5AFF" w:rsidP="00BD0549">
            <w:pPr>
              <w:spacing w:before="120" w:after="120"/>
              <w:jc w:val="center"/>
              <w:rPr>
                <w:rStyle w:val="Textoennegrita"/>
              </w:rPr>
            </w:pPr>
            <w:r w:rsidRPr="00BD0549">
              <w:rPr>
                <w:rStyle w:val="Textoennegrita"/>
              </w:rPr>
              <w:t>Figures</w:t>
            </w:r>
          </w:p>
          <w:p w14:paraId="75EF9260" w14:textId="77777777" w:rsidR="00CE5AFF" w:rsidRPr="00BD0549" w:rsidRDefault="00CE5AFF" w:rsidP="00BD0549">
            <w:pPr>
              <w:spacing w:before="120" w:after="120"/>
              <w:jc w:val="center"/>
              <w:rPr>
                <w:rStyle w:val="Textoennegrita"/>
              </w:rPr>
            </w:pPr>
            <w:r w:rsidRPr="00BD0549">
              <w:rPr>
                <w:rStyle w:val="Textoennegrita"/>
              </w:rPr>
              <w:t>+ Tables</w:t>
            </w:r>
          </w:p>
        </w:tc>
      </w:tr>
      <w:tr w:rsidR="00CE5AFF" w:rsidRPr="006B6731" w14:paraId="3B068033" w14:textId="77777777" w:rsidTr="00CE5AFF">
        <w:trPr>
          <w:trHeight w:val="438"/>
          <w:jc w:val="center"/>
        </w:trPr>
        <w:tc>
          <w:tcPr>
            <w:tcW w:w="870" w:type="pct"/>
            <w:tcBorders>
              <w:top w:val="single" w:sz="6" w:space="0" w:color="000000"/>
              <w:left w:val="single" w:sz="5" w:space="0" w:color="000000"/>
              <w:bottom w:val="single" w:sz="5" w:space="0" w:color="000000"/>
              <w:right w:val="single" w:sz="4" w:space="0" w:color="auto"/>
            </w:tcBorders>
            <w:vAlign w:val="center"/>
          </w:tcPr>
          <w:p w14:paraId="6B871647" w14:textId="77777777" w:rsidR="00CE5AFF" w:rsidRPr="00BD0549" w:rsidRDefault="00CE5AFF" w:rsidP="00BD0549">
            <w:pPr>
              <w:spacing w:before="120" w:after="120" w:line="240" w:lineRule="auto"/>
              <w:jc w:val="center"/>
              <w:rPr>
                <w:rStyle w:val="Textoennegrita"/>
              </w:rPr>
            </w:pPr>
            <w:r w:rsidRPr="00BD0549">
              <w:rPr>
                <w:rStyle w:val="Textoennegrita"/>
              </w:rPr>
              <w:t xml:space="preserve">Original </w:t>
            </w:r>
            <w:proofErr w:type="spellStart"/>
            <w:r w:rsidRPr="00BD0549">
              <w:rPr>
                <w:rStyle w:val="Textoennegrita"/>
              </w:rPr>
              <w:t>article</w:t>
            </w:r>
            <w:proofErr w:type="spellEnd"/>
          </w:p>
          <w:p w14:paraId="386EA2AC" w14:textId="77777777" w:rsidR="00CE5AFF" w:rsidRPr="00BD0549" w:rsidRDefault="00CE5AFF" w:rsidP="00BD0549">
            <w:pPr>
              <w:spacing w:before="120" w:after="120" w:line="240" w:lineRule="auto"/>
              <w:jc w:val="center"/>
              <w:rPr>
                <w:rStyle w:val="Textoennegrita"/>
              </w:rPr>
            </w:pPr>
          </w:p>
        </w:tc>
        <w:tc>
          <w:tcPr>
            <w:tcW w:w="462" w:type="pct"/>
            <w:tcBorders>
              <w:top w:val="single" w:sz="4" w:space="0" w:color="auto"/>
              <w:left w:val="single" w:sz="4" w:space="0" w:color="auto"/>
              <w:bottom w:val="single" w:sz="4" w:space="0" w:color="auto"/>
              <w:right w:val="single" w:sz="4" w:space="0" w:color="auto"/>
            </w:tcBorders>
            <w:vAlign w:val="center"/>
          </w:tcPr>
          <w:p w14:paraId="07637B3A" w14:textId="77777777" w:rsidR="00CE5AFF" w:rsidRPr="00BD0549" w:rsidRDefault="00CE5AFF" w:rsidP="00BD0549">
            <w:pPr>
              <w:spacing w:before="120" w:after="120" w:line="240" w:lineRule="auto"/>
              <w:jc w:val="center"/>
              <w:rPr>
                <w:rStyle w:val="Textoennegrita"/>
              </w:rPr>
            </w:pPr>
            <w:r w:rsidRPr="00BD0549">
              <w:rPr>
                <w:rStyle w:val="Textoennegrita"/>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0E7B1247" w14:textId="77777777" w:rsidR="00CE5AFF" w:rsidRPr="00BD0549" w:rsidRDefault="00CE5AFF" w:rsidP="00BD0549">
            <w:pPr>
              <w:spacing w:before="120" w:after="120" w:line="240" w:lineRule="auto"/>
              <w:jc w:val="center"/>
              <w:rPr>
                <w:rStyle w:val="Textoennegrita"/>
              </w:rPr>
            </w:pPr>
            <w:r w:rsidRPr="00BD0549">
              <w:rPr>
                <w:rStyle w:val="Textoennegrita"/>
              </w:rPr>
              <w:t>6</w:t>
            </w:r>
            <w:r w:rsidRPr="00BD0549">
              <w:rPr>
                <w:rStyle w:val="Textoennegrita"/>
                <w:rtl/>
              </w:rPr>
              <w:t>٭</w:t>
            </w:r>
          </w:p>
        </w:tc>
        <w:tc>
          <w:tcPr>
            <w:tcW w:w="834" w:type="pct"/>
            <w:tcBorders>
              <w:top w:val="single" w:sz="5" w:space="0" w:color="000000"/>
              <w:left w:val="single" w:sz="5" w:space="0" w:color="000000"/>
              <w:bottom w:val="single" w:sz="5" w:space="0" w:color="000000"/>
              <w:right w:val="single" w:sz="5" w:space="0" w:color="000000"/>
            </w:tcBorders>
            <w:vAlign w:val="center"/>
          </w:tcPr>
          <w:p w14:paraId="2278D5BB" w14:textId="77777777" w:rsidR="00CE5AFF" w:rsidRPr="00BD0549" w:rsidRDefault="00CE5AFF" w:rsidP="00BD0549">
            <w:pPr>
              <w:spacing w:before="120" w:after="120"/>
              <w:jc w:val="center"/>
              <w:rPr>
                <w:rStyle w:val="Textoennegrita"/>
              </w:rPr>
            </w:pPr>
            <w:proofErr w:type="spellStart"/>
            <w:r w:rsidRPr="00BD0549">
              <w:rPr>
                <w:rStyle w:val="Textoennegrita"/>
              </w:rPr>
              <w:t>Structured</w:t>
            </w:r>
            <w:proofErr w:type="spellEnd"/>
            <w:r w:rsidRPr="00BD0549">
              <w:rPr>
                <w:rStyle w:val="Textoennegrita"/>
              </w:rPr>
              <w:t xml:space="preserve"> </w:t>
            </w:r>
          </w:p>
          <w:p w14:paraId="10AC39A8" w14:textId="77777777" w:rsidR="00CE5AFF" w:rsidRPr="00BD0549" w:rsidRDefault="00CE5AFF" w:rsidP="00BD0549">
            <w:pPr>
              <w:spacing w:before="120" w:after="120"/>
              <w:jc w:val="center"/>
              <w:rPr>
                <w:rStyle w:val="Textoennegrita"/>
              </w:rPr>
            </w:pPr>
            <w:r w:rsidRPr="00BD0549">
              <w:rPr>
                <w:rStyle w:val="Textoennegrita"/>
              </w:rPr>
              <w:t xml:space="preserve">(250 </w:t>
            </w:r>
            <w:proofErr w:type="spellStart"/>
            <w:r w:rsidRPr="00BD0549">
              <w:rPr>
                <w:rStyle w:val="Textoennegrita"/>
              </w:rPr>
              <w:t>words</w:t>
            </w:r>
            <w:proofErr w:type="spellEnd"/>
            <w:r w:rsidRPr="00BD0549">
              <w:rPr>
                <w:rStyle w:val="Textoennegrita"/>
              </w:rPr>
              <w:t>)</w:t>
            </w:r>
          </w:p>
        </w:tc>
        <w:tc>
          <w:tcPr>
            <w:tcW w:w="584" w:type="pct"/>
            <w:tcBorders>
              <w:top w:val="single" w:sz="5" w:space="0" w:color="000000"/>
              <w:left w:val="single" w:sz="5" w:space="0" w:color="000000"/>
              <w:bottom w:val="single" w:sz="5" w:space="0" w:color="000000"/>
              <w:right w:val="single" w:sz="5" w:space="0" w:color="000000"/>
            </w:tcBorders>
            <w:vAlign w:val="center"/>
          </w:tcPr>
          <w:p w14:paraId="3A2CA9E3" w14:textId="77777777" w:rsidR="00CE5AFF" w:rsidRPr="00BD0549" w:rsidRDefault="00CE5AFF" w:rsidP="00BD0549">
            <w:pPr>
              <w:spacing w:before="120" w:after="120"/>
              <w:jc w:val="center"/>
              <w:rPr>
                <w:rStyle w:val="Textoennegrita"/>
              </w:rPr>
            </w:pPr>
            <w:r w:rsidRPr="00BD0549">
              <w:rPr>
                <w:rStyle w:val="Textoennegrita"/>
              </w:rPr>
              <w:t>4 500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5E7E4AB8" w14:textId="77777777" w:rsidR="00CE5AFF" w:rsidRPr="00BD0549" w:rsidRDefault="00CE5AFF" w:rsidP="00BD0549">
            <w:pPr>
              <w:spacing w:before="120" w:after="120"/>
              <w:jc w:val="center"/>
              <w:rPr>
                <w:rStyle w:val="Textoennegrita"/>
              </w:rPr>
            </w:pPr>
            <w:proofErr w:type="spellStart"/>
            <w:r w:rsidRPr="00BD0549">
              <w:rPr>
                <w:rStyle w:val="Textoennegrita"/>
              </w:rPr>
              <w:t>From</w:t>
            </w:r>
            <w:proofErr w:type="spellEnd"/>
            <w:r w:rsidRPr="00BD0549">
              <w:rPr>
                <w:rStyle w:val="Textoennegrita"/>
              </w:rPr>
              <w:t xml:space="preserve"> 15 </w:t>
            </w:r>
            <w:proofErr w:type="spellStart"/>
            <w:r w:rsidRPr="00BD0549">
              <w:rPr>
                <w:rStyle w:val="Textoennegrita"/>
              </w:rPr>
              <w:t>to</w:t>
            </w:r>
            <w:proofErr w:type="spellEnd"/>
            <w:r w:rsidRPr="00BD0549">
              <w:rPr>
                <w:rStyle w:val="Textoennegrita"/>
              </w:rPr>
              <w:t xml:space="preserve"> 25</w:t>
            </w:r>
          </w:p>
        </w:tc>
        <w:tc>
          <w:tcPr>
            <w:tcW w:w="919" w:type="pct"/>
            <w:tcBorders>
              <w:top w:val="single" w:sz="5" w:space="0" w:color="000000"/>
              <w:left w:val="single" w:sz="5" w:space="0" w:color="000000"/>
              <w:bottom w:val="single" w:sz="5" w:space="0" w:color="000000"/>
              <w:right w:val="single" w:sz="5" w:space="0" w:color="000000"/>
            </w:tcBorders>
          </w:tcPr>
          <w:p w14:paraId="2E056C35" w14:textId="77777777" w:rsidR="00CE5AFF" w:rsidRPr="00BD0549" w:rsidRDefault="00CE5AFF" w:rsidP="00BD0549">
            <w:pPr>
              <w:spacing w:before="120" w:after="120"/>
              <w:jc w:val="center"/>
              <w:rPr>
                <w:rStyle w:val="Textoennegrita"/>
              </w:rPr>
            </w:pPr>
            <w:r w:rsidRPr="00BD0549">
              <w:rPr>
                <w:rStyle w:val="Textoennegrita"/>
              </w:rPr>
              <w:t xml:space="preserve">60 % </w:t>
            </w:r>
            <w:proofErr w:type="spellStart"/>
            <w:r w:rsidRPr="00BD0549">
              <w:rPr>
                <w:rStyle w:val="Textoennegrita"/>
              </w:rPr>
              <w:t>or</w:t>
            </w:r>
            <w:proofErr w:type="spellEnd"/>
            <w:r w:rsidRPr="00BD0549">
              <w:rPr>
                <w:rStyle w:val="Textoennegrita"/>
              </w:rPr>
              <w:t xml:space="preserve"> more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the</w:t>
            </w:r>
            <w:proofErr w:type="spellEnd"/>
            <w:r w:rsidRPr="00BD0549">
              <w:rPr>
                <w:rStyle w:val="Textoennegrita"/>
              </w:rPr>
              <w:t xml:space="preserve"> </w:t>
            </w:r>
            <w:proofErr w:type="spellStart"/>
            <w:r w:rsidRPr="00BD0549">
              <w:rPr>
                <w:rStyle w:val="Textoennegrita"/>
              </w:rPr>
              <w:t>last</w:t>
            </w:r>
            <w:proofErr w:type="spellEnd"/>
            <w:r w:rsidRPr="00BD0549">
              <w:rPr>
                <w:rStyle w:val="Textoennegrita"/>
              </w:rPr>
              <w:t xml:space="preserve"> 5 </w:t>
            </w:r>
            <w:proofErr w:type="spellStart"/>
            <w:r w:rsidRPr="00BD0549">
              <w:rPr>
                <w:rStyle w:val="Textoennegrita"/>
              </w:rPr>
              <w:t>years</w:t>
            </w:r>
            <w:proofErr w:type="spellEnd"/>
          </w:p>
        </w:tc>
        <w:tc>
          <w:tcPr>
            <w:tcW w:w="412" w:type="pct"/>
            <w:tcBorders>
              <w:top w:val="single" w:sz="5" w:space="0" w:color="000000"/>
              <w:left w:val="single" w:sz="5" w:space="0" w:color="000000"/>
              <w:bottom w:val="single" w:sz="5" w:space="0" w:color="000000"/>
              <w:right w:val="single" w:sz="5" w:space="0" w:color="000000"/>
            </w:tcBorders>
            <w:vAlign w:val="center"/>
          </w:tcPr>
          <w:p w14:paraId="2114EE4B" w14:textId="77777777" w:rsidR="00CE5AFF" w:rsidRPr="00BD0549" w:rsidRDefault="00CE5AFF" w:rsidP="00BD0549">
            <w:pPr>
              <w:spacing w:before="120" w:after="120"/>
              <w:jc w:val="center"/>
              <w:rPr>
                <w:rStyle w:val="Textoennegrita"/>
              </w:rPr>
            </w:pPr>
            <w:r w:rsidRPr="00BD0549">
              <w:rPr>
                <w:rStyle w:val="Textoennegrita"/>
              </w:rPr>
              <w:t>8</w:t>
            </w:r>
          </w:p>
        </w:tc>
      </w:tr>
    </w:tbl>
    <w:p w14:paraId="28272D73" w14:textId="77777777" w:rsidR="00CE5AFF" w:rsidRPr="006B6731" w:rsidRDefault="00CE5AFF" w:rsidP="00CE5AFF">
      <w:pPr>
        <w:rPr>
          <w:rFonts w:ascii="Arial" w:eastAsia="Calibri" w:hAnsi="Arial" w:cs="Arial"/>
          <w:sz w:val="16"/>
          <w:szCs w:val="16"/>
          <w:lang w:val="en-US"/>
        </w:rPr>
      </w:pPr>
      <w:r w:rsidRPr="006B6731">
        <w:rPr>
          <w:rFonts w:ascii="Arial" w:eastAsia="Calibri" w:hAnsi="Arial" w:cs="Arial"/>
          <w:sz w:val="16"/>
          <w:szCs w:val="16"/>
          <w:rtl/>
          <w:lang w:val="en-US"/>
        </w:rPr>
        <w:t>٭</w:t>
      </w:r>
      <w:r w:rsidRPr="006B6731">
        <w:rPr>
          <w:rFonts w:ascii="Arial" w:eastAsia="Calibri" w:hAnsi="Arial" w:cs="Arial"/>
          <w:sz w:val="16"/>
          <w:szCs w:val="16"/>
          <w:lang w:val="en-US"/>
        </w:rPr>
        <w:t xml:space="preserve"> There can be more than 6. State the contribution of each one </w:t>
      </w:r>
      <w:proofErr w:type="gramStart"/>
      <w:r w:rsidRPr="006B6731">
        <w:rPr>
          <w:rFonts w:ascii="Arial" w:eastAsia="Calibri" w:hAnsi="Arial" w:cs="Arial"/>
          <w:sz w:val="16"/>
          <w:szCs w:val="16"/>
          <w:lang w:val="en-US"/>
        </w:rPr>
        <w:t>according  to</w:t>
      </w:r>
      <w:proofErr w:type="gramEnd"/>
      <w:r w:rsidRPr="006B6731">
        <w:rPr>
          <w:rFonts w:ascii="Arial" w:eastAsia="Calibri" w:hAnsi="Arial" w:cs="Arial"/>
          <w:sz w:val="16"/>
          <w:szCs w:val="16"/>
          <w:lang w:val="en-US"/>
        </w:rPr>
        <w:t xml:space="preserve"> </w:t>
      </w:r>
      <w:proofErr w:type="spellStart"/>
      <w:r w:rsidRPr="006B6731">
        <w:rPr>
          <w:rFonts w:ascii="Arial" w:eastAsia="Calibri" w:hAnsi="Arial" w:cs="Arial"/>
          <w:sz w:val="16"/>
          <w:szCs w:val="16"/>
          <w:lang w:val="en-US"/>
        </w:rPr>
        <w:t>CRediT</w:t>
      </w:r>
      <w:proofErr w:type="spellEnd"/>
      <w:r w:rsidRPr="006B6731">
        <w:rPr>
          <w:rFonts w:ascii="Arial" w:eastAsia="Calibri" w:hAnsi="Arial" w:cs="Arial"/>
          <w:sz w:val="16"/>
          <w:szCs w:val="16"/>
          <w:lang w:val="en-US"/>
        </w:rPr>
        <w:t xml:space="preserve"> taxonomy</w:t>
      </w:r>
    </w:p>
    <w:p w14:paraId="1E3D6BF5" w14:textId="77777777" w:rsidR="00CE5AFF" w:rsidRPr="006B6731" w:rsidRDefault="00CE5AFF" w:rsidP="00CE5AFF">
      <w:pPr>
        <w:spacing w:before="120" w:after="0" w:line="360" w:lineRule="auto"/>
        <w:jc w:val="both"/>
        <w:outlineLvl w:val="2"/>
        <w:rPr>
          <w:lang w:val="en-US"/>
        </w:rPr>
      </w:pPr>
      <w:bookmarkStart w:id="6" w:name="_Toc193948678"/>
      <w:r w:rsidRPr="006B6731">
        <w:rPr>
          <w:lang w:val="en-US"/>
        </w:rPr>
        <w:t xml:space="preserve">It is the highest priority paper for publication in </w:t>
      </w:r>
      <w:proofErr w:type="spellStart"/>
      <w:r w:rsidRPr="006B6731">
        <w:rPr>
          <w:i/>
          <w:iCs/>
          <w:lang w:val="en-US"/>
        </w:rPr>
        <w:t>Revista</w:t>
      </w:r>
      <w:proofErr w:type="spellEnd"/>
      <w:r w:rsidRPr="006B6731">
        <w:rPr>
          <w:i/>
          <w:iCs/>
          <w:lang w:val="en-US"/>
        </w:rPr>
        <w:t xml:space="preserve"> </w:t>
      </w:r>
      <w:proofErr w:type="spellStart"/>
      <w:r w:rsidRPr="006B6731">
        <w:rPr>
          <w:i/>
          <w:iCs/>
          <w:lang w:val="en-US"/>
        </w:rPr>
        <w:t>Médica</w:t>
      </w:r>
      <w:proofErr w:type="spellEnd"/>
      <w:r w:rsidRPr="006B6731">
        <w:rPr>
          <w:i/>
          <w:iCs/>
          <w:lang w:val="en-US"/>
        </w:rPr>
        <w:t xml:space="preserve"> </w:t>
      </w:r>
      <w:proofErr w:type="spellStart"/>
      <w:r w:rsidRPr="006B6731">
        <w:rPr>
          <w:i/>
          <w:iCs/>
          <w:lang w:val="en-US"/>
        </w:rPr>
        <w:t>Electrónica</w:t>
      </w:r>
      <w:proofErr w:type="spellEnd"/>
      <w:r w:rsidRPr="006B6731">
        <w:rPr>
          <w:lang w:val="en-US"/>
        </w:rPr>
        <w:t>.</w:t>
      </w:r>
      <w:bookmarkEnd w:id="6"/>
    </w:p>
    <w:p w14:paraId="35634A28" w14:textId="77777777" w:rsidR="00CE5AFF" w:rsidRPr="006B6731" w:rsidRDefault="00CE5AFF" w:rsidP="00CE5AFF">
      <w:pPr>
        <w:spacing w:before="120" w:after="0" w:line="360" w:lineRule="auto"/>
        <w:jc w:val="both"/>
        <w:outlineLvl w:val="2"/>
        <w:rPr>
          <w:lang w:val="en-US"/>
        </w:rPr>
      </w:pPr>
    </w:p>
    <w:p w14:paraId="3D20A431" w14:textId="292846E1" w:rsidR="00CE5AFF" w:rsidRPr="006B6731" w:rsidRDefault="00CE5AFF" w:rsidP="00B96DDD">
      <w:pPr>
        <w:jc w:val="both"/>
        <w:rPr>
          <w:lang w:val="en-US"/>
        </w:rPr>
      </w:pPr>
      <w:r w:rsidRPr="006B6731">
        <w:rPr>
          <w:lang w:val="en-US"/>
        </w:rPr>
        <w:t xml:space="preserve">Its length should not exceed 4 500 words, not including the bibliographic references. It will have the following order: (1) front page, (2) abstract and key </w:t>
      </w:r>
      <w:proofErr w:type="gramStart"/>
      <w:r w:rsidRPr="006B6731">
        <w:rPr>
          <w:lang w:val="en-US"/>
        </w:rPr>
        <w:t>words  (</w:t>
      </w:r>
      <w:proofErr w:type="gramEnd"/>
      <w:r w:rsidRPr="006B6731">
        <w:rPr>
          <w:lang w:val="en-US"/>
        </w:rPr>
        <w:t xml:space="preserve">both in the original language of the article and in English), (3) introduction, ends with the objective, (4) materials and methods, (5)  results, (6) </w:t>
      </w:r>
      <w:r w:rsidRPr="006B6731">
        <w:rPr>
          <w:noProof/>
          <w:lang w:val="en-US"/>
        </w:rPr>
        <w:t>discussion</w:t>
      </w:r>
      <w:r w:rsidRPr="006B6731">
        <w:rPr>
          <w:lang w:val="en-US"/>
        </w:rPr>
        <w:t>, (7)  conclusions  (which may be included as final paragraph of the  discussion), (8) bibliographic  references and  (9) figures and tables.</w:t>
      </w:r>
    </w:p>
    <w:p w14:paraId="649594D3" w14:textId="77777777" w:rsidR="00CE5AFF" w:rsidRPr="006B6731" w:rsidRDefault="00CE5AFF" w:rsidP="00B96DDD">
      <w:pPr>
        <w:jc w:val="both"/>
        <w:rPr>
          <w:lang w:val="en-US"/>
        </w:rPr>
      </w:pPr>
      <w:r w:rsidRPr="006B6731">
        <w:rPr>
          <w:lang w:val="en-US"/>
        </w:rPr>
        <w:t>Conduct observational studies using the Strengthening the Reporting of Observational Studies in Epidemiology (</w:t>
      </w:r>
      <w:hyperlink r:id="rId12" w:history="1">
        <w:r w:rsidRPr="006B6731">
          <w:rPr>
            <w:lang w:val="en-US"/>
          </w:rPr>
          <w:t>STROBE</w:t>
        </w:r>
      </w:hyperlink>
      <w:r w:rsidRPr="006B6731">
        <w:rPr>
          <w:lang w:val="en-US"/>
        </w:rPr>
        <w:t xml:space="preserve">) statement. Systematic review articles or those containing </w:t>
      </w:r>
      <w:proofErr w:type="spellStart"/>
      <w:r w:rsidRPr="006B6731">
        <w:rPr>
          <w:lang w:val="en-US"/>
        </w:rPr>
        <w:t>metaanálisis</w:t>
      </w:r>
      <w:proofErr w:type="spellEnd"/>
      <w:r w:rsidRPr="006B6731">
        <w:rPr>
          <w:lang w:val="en-US"/>
        </w:rPr>
        <w:t xml:space="preserve"> should be developed using the Preferred Reporting Items for Systematic Reviews and Meta-Analyses (</w:t>
      </w:r>
      <w:hyperlink r:id="rId13" w:history="1">
        <w:r w:rsidRPr="006B6731">
          <w:rPr>
            <w:lang w:val="en-US"/>
          </w:rPr>
          <w:t>PRISMA</w:t>
        </w:r>
      </w:hyperlink>
      <w:r w:rsidRPr="006B6731">
        <w:rPr>
          <w:lang w:val="en-US"/>
        </w:rPr>
        <w:t xml:space="preserve">) statement format. For the health economic evaluations use the </w:t>
      </w:r>
      <w:hyperlink r:id="rId14" w:history="1">
        <w:r w:rsidRPr="006B6731">
          <w:rPr>
            <w:lang w:val="en-US"/>
          </w:rPr>
          <w:t>CHEERS</w:t>
        </w:r>
      </w:hyperlink>
      <w:r w:rsidRPr="006B6731">
        <w:rPr>
          <w:lang w:val="en-US"/>
        </w:rPr>
        <w:t xml:space="preserve">  guidelines, and for clinical trials use the </w:t>
      </w:r>
      <w:hyperlink r:id="rId15" w:history="1">
        <w:r w:rsidRPr="006B6731">
          <w:rPr>
            <w:lang w:val="en-US"/>
          </w:rPr>
          <w:t>CONSORT</w:t>
        </w:r>
      </w:hyperlink>
      <w:r w:rsidRPr="006B6731">
        <w:rPr>
          <w:lang w:val="en-US"/>
        </w:rPr>
        <w:t xml:space="preserve"> guidelines.</w:t>
      </w:r>
    </w:p>
    <w:p w14:paraId="6C6FAA08" w14:textId="77777777" w:rsidR="00CE5AFF" w:rsidRPr="006B6731" w:rsidRDefault="00CE5AFF" w:rsidP="00B96DDD">
      <w:pPr>
        <w:jc w:val="both"/>
        <w:rPr>
          <w:lang w:val="en-US"/>
        </w:rPr>
      </w:pPr>
      <w:r w:rsidRPr="006B6731">
        <w:rPr>
          <w:lang w:val="en-US"/>
        </w:rPr>
        <w:lastRenderedPageBreak/>
        <w:t>Introduction: it should be brief and provide the necessary explanation for the reader to understand the research development and the text of the article.  It provides the contextualization and background of the problems approached and the scientific problem that originates the research. It must also contain enough elements that justify the conduction of the study, expressing its importance, benefits and value. It should not contain tables or figures. It must include a last paragraph in which the objective of the work is clearly exposed.</w:t>
      </w:r>
    </w:p>
    <w:p w14:paraId="12DAE6A7" w14:textId="77777777" w:rsidR="00CE5AFF" w:rsidRPr="006B6731" w:rsidRDefault="00CE5AFF" w:rsidP="00B96DDD">
      <w:pPr>
        <w:jc w:val="both"/>
        <w:rPr>
          <w:lang w:val="en-US"/>
        </w:rPr>
      </w:pPr>
      <w:r w:rsidRPr="006B6731">
        <w:rPr>
          <w:lang w:val="en-US"/>
        </w:rPr>
        <w:t xml:space="preserve">Materials and methods: they will explain the context in which the research was carried out, the period of duration, the classification adopted for it, the detailed description of its universe, and of the selection and kind of sampling; the description of the criteria and justification for the selection of the sample, as well as the criteria of inclusion, exclusion and elimination, if it is required. It should also mention the variables studied, the study design, the mode of data collection and the techniques used, both </w:t>
      </w:r>
      <w:proofErr w:type="gramStart"/>
      <w:r w:rsidRPr="006B6731">
        <w:rPr>
          <w:lang w:val="en-US"/>
        </w:rPr>
        <w:t>the  experimental</w:t>
      </w:r>
      <w:proofErr w:type="gramEnd"/>
      <w:r w:rsidRPr="006B6731">
        <w:rPr>
          <w:lang w:val="en-US"/>
        </w:rPr>
        <w:t xml:space="preserve"> techniques — if it is a research of this type— and the statistical ones. It should also include the ethical aspects of the study. In general, enough details should be provided to make the research replicable on the basis of this information.</w:t>
      </w:r>
    </w:p>
    <w:p w14:paraId="72CF3DF3" w14:textId="77777777" w:rsidR="00CE5AFF" w:rsidRPr="006B6731" w:rsidRDefault="00CE5AFF" w:rsidP="00B96DDD">
      <w:pPr>
        <w:jc w:val="both"/>
        <w:rPr>
          <w:lang w:val="en-US"/>
        </w:rPr>
      </w:pPr>
      <w:r w:rsidRPr="006B6731">
        <w:rPr>
          <w:lang w:val="en-US"/>
        </w:rPr>
        <w:t xml:space="preserve">Provide information of the accredited methods, including those of statistical type (only when it is a method not widely known by the readers) and shortly explain the already published methods, but that are not well known. Explain the new or substantially modified methods, stating the reasons they were used for and evaluating their limitations. Accurately identify the used drugs and chemicals products, without forgetting their generic names, doses, and routes of administration. It is not necessary to state in the text if it was processed in Word or that tables and graphs were made in Excel or in another tabulator, nor is it necessary to write </w:t>
      </w:r>
      <w:proofErr w:type="gramStart"/>
      <w:r w:rsidRPr="006B6731">
        <w:rPr>
          <w:lang w:val="en-US"/>
        </w:rPr>
        <w:t>that tables and graphs</w:t>
      </w:r>
      <w:proofErr w:type="gramEnd"/>
      <w:r w:rsidRPr="006B6731">
        <w:rPr>
          <w:lang w:val="en-US"/>
        </w:rPr>
        <w:t xml:space="preserve"> were used for better understanding.</w:t>
      </w:r>
    </w:p>
    <w:p w14:paraId="138896B4" w14:textId="77777777" w:rsidR="00CE5AFF" w:rsidRPr="006B6731" w:rsidRDefault="00CE5AFF" w:rsidP="00B96DDD">
      <w:pPr>
        <w:jc w:val="both"/>
        <w:rPr>
          <w:lang w:val="en-US"/>
        </w:rPr>
      </w:pPr>
      <w:r w:rsidRPr="006B6731">
        <w:rPr>
          <w:lang w:val="en-US"/>
        </w:rPr>
        <w:t xml:space="preserve">When reporting on experiments on human beings, laboratory animals or others, indicate whether the procedures followed were according with the ethical standards of the committee (institutional or regional) that oversees experiments on humans or with the Declaration of Helsinki.  State the approval by any ethic committee and scientific council. </w:t>
      </w:r>
    </w:p>
    <w:p w14:paraId="7A0A41F1" w14:textId="77777777" w:rsidR="00CE5AFF" w:rsidRPr="006B6731" w:rsidRDefault="00CE5AFF" w:rsidP="00B96DDD">
      <w:pPr>
        <w:jc w:val="both"/>
        <w:rPr>
          <w:lang w:val="en-US"/>
        </w:rPr>
      </w:pPr>
      <w:r w:rsidRPr="006B6731">
        <w:rPr>
          <w:lang w:val="en-US"/>
        </w:rPr>
        <w:t>Results: this is the main part of the article. It should be written in past using the impersonal (predominance of was found). They present, without interpretation, the observations made with the method used. These data will be presented in the text with the complement of tables and figures. It is not necessary to repeat in the text all the data, just the elements of interest that will be later discussed, although it has to be mentioned the corresponding number of the tables being described. It is important that the comments on the results are presented before the placement of tables, figures or images, keeping a logical sequence of the text with them.</w:t>
      </w:r>
    </w:p>
    <w:p w14:paraId="7690B07C" w14:textId="77777777" w:rsidR="00CE5AFF" w:rsidRPr="006B6731" w:rsidRDefault="00CE5AFF" w:rsidP="00B96DDD">
      <w:pPr>
        <w:jc w:val="both"/>
        <w:rPr>
          <w:lang w:val="en-US"/>
        </w:rPr>
      </w:pPr>
      <w:r w:rsidRPr="006B6731">
        <w:rPr>
          <w:lang w:val="en-US"/>
        </w:rPr>
        <w:t>Discussion: the novel and relevant aspects of the study and the conclusions derived from them are presented. The authors have to state their proper opinion on the matter. The following should be emphasized here: 1) the significance and practical application of the results; 2) considerations on possible inconsistence of the methodology (limitations of the study) and the reasons why the results may be valid; 3) the relation with similar publications and comparison between the areas of agreement and disagreement; 4) indications and guidelines for future research. It should be avoided that the discussion becomes a review of the topic and that concepts that have appeared in the introduction are repeated. The results of the research also should not be repeated.</w:t>
      </w:r>
    </w:p>
    <w:p w14:paraId="27CF81A8" w14:textId="77777777" w:rsidR="00CE5AFF" w:rsidRPr="006B6731" w:rsidRDefault="00CE5AFF" w:rsidP="00B96DDD">
      <w:pPr>
        <w:jc w:val="both"/>
        <w:rPr>
          <w:lang w:val="en-US"/>
        </w:rPr>
      </w:pPr>
      <w:r w:rsidRPr="006B6731">
        <w:rPr>
          <w:lang w:val="en-US"/>
        </w:rPr>
        <w:lastRenderedPageBreak/>
        <w:t xml:space="preserve">Conclusions: these are not mandatory, although they can be presented as part of the discussion, at the end, and are only presented as a section in the abstract of the article. The conclusion(s) should be related with the objective(s) of the study. On the other hand, they should not establish priorities nor draw premature conclusions from works still in progress. They should have an adequate degree of generalization. They respond to the objectives of the study and are in correspondence with the results and discussion; the results are not repeated. Conclusions are presented as part of the discussion, generally at the end, and are presented as a section only in the abstract at the beginning of the article. </w:t>
      </w:r>
    </w:p>
    <w:p w14:paraId="5EADC034" w14:textId="77777777" w:rsidR="00CE5AFF" w:rsidRPr="006B6731" w:rsidRDefault="00CE5AFF" w:rsidP="00B96DDD">
      <w:pPr>
        <w:jc w:val="both"/>
        <w:rPr>
          <w:lang w:val="en-US"/>
        </w:rPr>
      </w:pPr>
      <w:r w:rsidRPr="006B6731">
        <w:rPr>
          <w:lang w:val="en-US"/>
        </w:rPr>
        <w:t>Bibliographic references: it is important that they are made on the most updated bibliography on the topic in question; 60 % or more of the bibliography used should be from the last 5 years. The quantity of bibliographic citations used should be between 15 and 25. They should be superscripted, and after the punctuation mark.</w:t>
      </w:r>
    </w:p>
    <w:p w14:paraId="4AB3713E" w14:textId="77777777" w:rsidR="00CE5AFF" w:rsidRPr="006B6731" w:rsidRDefault="00CE5AFF" w:rsidP="00CE5AFF">
      <w:pPr>
        <w:spacing w:line="360" w:lineRule="auto"/>
        <w:jc w:val="both"/>
        <w:rPr>
          <w:rFonts w:ascii="Arial" w:hAnsi="Arial" w:cs="Arial"/>
          <w:sz w:val="24"/>
          <w:szCs w:val="24"/>
          <w:lang w:val="en-US"/>
        </w:rPr>
      </w:pPr>
    </w:p>
    <w:p w14:paraId="610C3602" w14:textId="77777777" w:rsidR="00CE5AFF" w:rsidRPr="006B6731" w:rsidRDefault="00CE5AFF" w:rsidP="00704A65">
      <w:pPr>
        <w:pStyle w:val="Ttulo3"/>
      </w:pPr>
      <w:r w:rsidRPr="006B6731">
        <w:t xml:space="preserve"> </w:t>
      </w:r>
      <w:bookmarkStart w:id="7" w:name="_Toc193948679"/>
      <w:r w:rsidRPr="006B6731">
        <w:t>Short communication</w:t>
      </w:r>
      <w:bookmarkEnd w:id="7"/>
    </w:p>
    <w:tbl>
      <w:tblPr>
        <w:tblW w:w="5000" w:type="pct"/>
        <w:jc w:val="center"/>
        <w:tblCellMar>
          <w:left w:w="0" w:type="dxa"/>
          <w:right w:w="0" w:type="dxa"/>
        </w:tblCellMar>
        <w:tblLook w:val="04A0" w:firstRow="1" w:lastRow="0" w:firstColumn="1" w:lastColumn="0" w:noHBand="0" w:noVBand="1"/>
      </w:tblPr>
      <w:tblGrid>
        <w:gridCol w:w="1627"/>
        <w:gridCol w:w="864"/>
        <w:gridCol w:w="782"/>
        <w:gridCol w:w="1559"/>
        <w:gridCol w:w="1092"/>
        <w:gridCol w:w="937"/>
        <w:gridCol w:w="1718"/>
        <w:gridCol w:w="770"/>
      </w:tblGrid>
      <w:tr w:rsidR="00CE5AFF" w:rsidRPr="006B6731" w14:paraId="1A1D46FE" w14:textId="77777777" w:rsidTr="00CE5AFF">
        <w:trPr>
          <w:trHeight w:hRule="exact" w:val="293"/>
          <w:jc w:val="center"/>
        </w:trPr>
        <w:tc>
          <w:tcPr>
            <w:tcW w:w="870" w:type="pct"/>
            <w:vMerge w:val="restart"/>
            <w:tcBorders>
              <w:top w:val="single" w:sz="4" w:space="0" w:color="auto"/>
              <w:left w:val="single" w:sz="4" w:space="0" w:color="auto"/>
              <w:bottom w:val="single" w:sz="6" w:space="0" w:color="000000"/>
              <w:right w:val="single" w:sz="6" w:space="0" w:color="000000"/>
            </w:tcBorders>
          </w:tcPr>
          <w:p w14:paraId="2C80C671" w14:textId="77777777" w:rsidR="00CE5AFF" w:rsidRPr="00BD0549" w:rsidRDefault="00CE5AFF" w:rsidP="00CE5AFF">
            <w:pPr>
              <w:spacing w:before="240" w:after="0" w:line="360" w:lineRule="auto"/>
              <w:jc w:val="center"/>
              <w:rPr>
                <w:rStyle w:val="Textoennegrita"/>
              </w:rPr>
            </w:pPr>
            <w:proofErr w:type="spellStart"/>
            <w:r w:rsidRPr="00BD0549">
              <w:rPr>
                <w:rStyle w:val="Textoennegrita"/>
              </w:rPr>
              <w:t>Types</w:t>
            </w:r>
            <w:proofErr w:type="spellEnd"/>
            <w:r w:rsidRPr="00BD0549">
              <w:rPr>
                <w:rStyle w:val="Textoennegrita"/>
              </w:rPr>
              <w:t xml:space="preserv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articles</w:t>
            </w:r>
            <w:proofErr w:type="spellEnd"/>
          </w:p>
        </w:tc>
        <w:tc>
          <w:tcPr>
            <w:tcW w:w="4130" w:type="pct"/>
            <w:gridSpan w:val="7"/>
            <w:tcBorders>
              <w:top w:val="single" w:sz="5" w:space="0" w:color="000000"/>
              <w:left w:val="single" w:sz="6" w:space="0" w:color="000000"/>
              <w:bottom w:val="single" w:sz="5" w:space="0" w:color="000000"/>
              <w:right w:val="single" w:sz="5" w:space="0" w:color="000000"/>
            </w:tcBorders>
          </w:tcPr>
          <w:p w14:paraId="63499D1D" w14:textId="55F41EC8" w:rsidR="00CE5AFF" w:rsidRPr="00BD0549" w:rsidRDefault="00B61A96" w:rsidP="00CE5AFF">
            <w:pPr>
              <w:spacing w:before="40" w:after="0"/>
              <w:jc w:val="center"/>
              <w:rPr>
                <w:rStyle w:val="Textoennegrita"/>
              </w:rPr>
            </w:pPr>
            <w:proofErr w:type="spellStart"/>
            <w:r w:rsidRPr="00BD0549">
              <w:rPr>
                <w:rStyle w:val="Textoennegrita"/>
              </w:rPr>
              <w:t>Characteristics</w:t>
            </w:r>
            <w:proofErr w:type="spellEnd"/>
            <w:r w:rsidRPr="00BD0549">
              <w:rPr>
                <w:rStyle w:val="Textoennegrita"/>
              </w:rPr>
              <w:t xml:space="preserve"> </w:t>
            </w:r>
            <w:proofErr w:type="spellStart"/>
            <w:r w:rsidRPr="00BD0549">
              <w:rPr>
                <w:rStyle w:val="Textoennegrita"/>
              </w:rPr>
              <w:t>of</w:t>
            </w:r>
            <w:proofErr w:type="spellEnd"/>
            <w:r w:rsidR="00CE5AFF" w:rsidRPr="00BD0549">
              <w:rPr>
                <w:rStyle w:val="Textoennegrita"/>
              </w:rPr>
              <w:t xml:space="preserve"> </w:t>
            </w:r>
            <w:proofErr w:type="spellStart"/>
            <w:r w:rsidR="00CE5AFF" w:rsidRPr="00BD0549">
              <w:rPr>
                <w:rStyle w:val="Textoennegrita"/>
              </w:rPr>
              <w:t>the</w:t>
            </w:r>
            <w:proofErr w:type="spellEnd"/>
            <w:r w:rsidR="00CE5AFF" w:rsidRPr="00BD0549">
              <w:rPr>
                <w:rStyle w:val="Textoennegrita"/>
              </w:rPr>
              <w:t xml:space="preserve"> </w:t>
            </w:r>
            <w:proofErr w:type="spellStart"/>
            <w:r w:rsidR="00CE5AFF" w:rsidRPr="00BD0549">
              <w:rPr>
                <w:rStyle w:val="Textoennegrita"/>
              </w:rPr>
              <w:t>articles</w:t>
            </w:r>
            <w:proofErr w:type="spellEnd"/>
          </w:p>
        </w:tc>
      </w:tr>
      <w:tr w:rsidR="00CE5AFF" w:rsidRPr="006B6731" w14:paraId="74DA203D" w14:textId="77777777" w:rsidTr="00CE5AFF">
        <w:trPr>
          <w:trHeight w:hRule="exact" w:val="525"/>
          <w:jc w:val="center"/>
        </w:trPr>
        <w:tc>
          <w:tcPr>
            <w:tcW w:w="870" w:type="pct"/>
            <w:vMerge/>
            <w:tcBorders>
              <w:top w:val="single" w:sz="6" w:space="0" w:color="000000"/>
              <w:left w:val="single" w:sz="4" w:space="0" w:color="auto"/>
              <w:bottom w:val="single" w:sz="6" w:space="0" w:color="000000"/>
              <w:right w:val="single" w:sz="6" w:space="0" w:color="000000"/>
            </w:tcBorders>
            <w:vAlign w:val="center"/>
          </w:tcPr>
          <w:p w14:paraId="70392F80" w14:textId="77777777" w:rsidR="00CE5AFF" w:rsidRPr="00BD0549" w:rsidRDefault="00CE5AFF" w:rsidP="00CE5AFF">
            <w:pPr>
              <w:spacing w:after="0" w:line="240" w:lineRule="auto"/>
              <w:rPr>
                <w:rStyle w:val="Textoennegrita"/>
              </w:rPr>
            </w:pPr>
          </w:p>
        </w:tc>
        <w:tc>
          <w:tcPr>
            <w:tcW w:w="462" w:type="pct"/>
            <w:tcBorders>
              <w:top w:val="single" w:sz="5" w:space="0" w:color="000000"/>
              <w:left w:val="single" w:sz="6" w:space="0" w:color="000000"/>
              <w:bottom w:val="single" w:sz="4" w:space="0" w:color="auto"/>
              <w:right w:val="single" w:sz="5" w:space="0" w:color="000000"/>
            </w:tcBorders>
          </w:tcPr>
          <w:p w14:paraId="5CE0284D" w14:textId="77777777" w:rsidR="00CE5AFF" w:rsidRPr="00BD0549" w:rsidRDefault="00CE5AFF" w:rsidP="00CE5AFF">
            <w:pPr>
              <w:spacing w:before="40" w:after="0" w:line="240" w:lineRule="auto"/>
              <w:jc w:val="center"/>
              <w:rPr>
                <w:rStyle w:val="Textoennegrita"/>
              </w:rPr>
            </w:pPr>
            <w:proofErr w:type="spellStart"/>
            <w:r w:rsidRPr="00BD0549">
              <w:rPr>
                <w:rStyle w:val="Textoennegrita"/>
              </w:rPr>
              <w:t>Title</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p>
        </w:tc>
        <w:tc>
          <w:tcPr>
            <w:tcW w:w="418" w:type="pct"/>
            <w:tcBorders>
              <w:top w:val="single" w:sz="5" w:space="0" w:color="000000"/>
              <w:left w:val="single" w:sz="5" w:space="0" w:color="000000"/>
              <w:bottom w:val="single" w:sz="5" w:space="0" w:color="000000"/>
              <w:right w:val="single" w:sz="5" w:space="0" w:color="000000"/>
            </w:tcBorders>
          </w:tcPr>
          <w:p w14:paraId="1E76F3E8" w14:textId="77777777" w:rsidR="00CE5AFF" w:rsidRPr="00BD0549" w:rsidRDefault="00CE5AFF" w:rsidP="00CE5AFF">
            <w:pPr>
              <w:spacing w:before="40" w:after="0" w:line="360" w:lineRule="auto"/>
              <w:jc w:val="center"/>
              <w:outlineLvl w:val="2"/>
              <w:rPr>
                <w:rStyle w:val="Textoennegrita"/>
              </w:rPr>
            </w:pPr>
            <w:bookmarkStart w:id="8" w:name="_Toc193948680"/>
            <w:proofErr w:type="spellStart"/>
            <w:r w:rsidRPr="00BD0549">
              <w:rPr>
                <w:rStyle w:val="Textoennegrita"/>
              </w:rPr>
              <w:t>Authors</w:t>
            </w:r>
            <w:bookmarkEnd w:id="8"/>
            <w:proofErr w:type="spellEnd"/>
          </w:p>
        </w:tc>
        <w:tc>
          <w:tcPr>
            <w:tcW w:w="834" w:type="pct"/>
            <w:tcBorders>
              <w:top w:val="single" w:sz="5" w:space="0" w:color="000000"/>
              <w:left w:val="single" w:sz="5" w:space="0" w:color="000000"/>
              <w:bottom w:val="single" w:sz="5" w:space="0" w:color="000000"/>
              <w:right w:val="single" w:sz="5" w:space="0" w:color="000000"/>
            </w:tcBorders>
          </w:tcPr>
          <w:p w14:paraId="5477CE44" w14:textId="77777777" w:rsidR="00CE5AFF" w:rsidRPr="00BD0549" w:rsidRDefault="00CE5AFF" w:rsidP="00CE5AFF">
            <w:pPr>
              <w:spacing w:before="40" w:after="0" w:line="360" w:lineRule="auto"/>
              <w:jc w:val="center"/>
              <w:outlineLvl w:val="2"/>
              <w:rPr>
                <w:rStyle w:val="Textoennegrita"/>
              </w:rPr>
            </w:pPr>
            <w:bookmarkStart w:id="9" w:name="_Toc193948681"/>
            <w:proofErr w:type="spellStart"/>
            <w:r w:rsidRPr="00BD0549">
              <w:rPr>
                <w:rStyle w:val="Textoennegrita"/>
              </w:rPr>
              <w:t>Summary</w:t>
            </w:r>
            <w:bookmarkEnd w:id="9"/>
            <w:proofErr w:type="spellEnd"/>
          </w:p>
        </w:tc>
        <w:tc>
          <w:tcPr>
            <w:tcW w:w="584" w:type="pct"/>
            <w:tcBorders>
              <w:top w:val="single" w:sz="5" w:space="0" w:color="000000"/>
              <w:left w:val="single" w:sz="5" w:space="0" w:color="000000"/>
              <w:bottom w:val="single" w:sz="5" w:space="0" w:color="000000"/>
              <w:right w:val="single" w:sz="5" w:space="0" w:color="000000"/>
            </w:tcBorders>
          </w:tcPr>
          <w:p w14:paraId="1330EF62" w14:textId="77777777" w:rsidR="00CE5AFF" w:rsidRPr="00BD0549" w:rsidRDefault="00CE5AFF" w:rsidP="00CE5AFF">
            <w:pPr>
              <w:spacing w:before="40" w:after="0"/>
              <w:jc w:val="center"/>
              <w:outlineLvl w:val="2"/>
              <w:rPr>
                <w:rStyle w:val="Textoennegrita"/>
              </w:rPr>
            </w:pPr>
            <w:bookmarkStart w:id="10" w:name="_Toc193948682"/>
            <w:proofErr w:type="spellStart"/>
            <w:r w:rsidRPr="00BD0549">
              <w:rPr>
                <w:rStyle w:val="Textoennegrita"/>
              </w:rPr>
              <w:t>Length</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bookmarkEnd w:id="10"/>
          </w:p>
        </w:tc>
        <w:tc>
          <w:tcPr>
            <w:tcW w:w="1420" w:type="pct"/>
            <w:gridSpan w:val="2"/>
            <w:tcBorders>
              <w:top w:val="single" w:sz="5" w:space="0" w:color="000000"/>
              <w:left w:val="single" w:sz="5" w:space="0" w:color="000000"/>
              <w:bottom w:val="single" w:sz="5" w:space="0" w:color="000000"/>
              <w:right w:val="single" w:sz="5" w:space="0" w:color="000000"/>
            </w:tcBorders>
          </w:tcPr>
          <w:p w14:paraId="575C2C8F" w14:textId="77777777" w:rsidR="00CE5AFF" w:rsidRPr="00BD0549" w:rsidRDefault="00CE5AFF" w:rsidP="00CE5AFF">
            <w:pPr>
              <w:spacing w:before="40" w:after="0" w:line="360" w:lineRule="auto"/>
              <w:jc w:val="center"/>
              <w:outlineLvl w:val="2"/>
              <w:rPr>
                <w:rStyle w:val="Textoennegrita"/>
              </w:rPr>
            </w:pPr>
            <w:bookmarkStart w:id="11" w:name="_Toc193948683"/>
            <w:proofErr w:type="spellStart"/>
            <w:r w:rsidRPr="00BD0549">
              <w:rPr>
                <w:rStyle w:val="Textoennegrita"/>
              </w:rPr>
              <w:t>Bibliographic</w:t>
            </w:r>
            <w:proofErr w:type="spellEnd"/>
            <w:r w:rsidRPr="00BD0549">
              <w:rPr>
                <w:rStyle w:val="Textoennegrita"/>
              </w:rPr>
              <w:t xml:space="preserve"> </w:t>
            </w:r>
            <w:proofErr w:type="spellStart"/>
            <w:r w:rsidRPr="00BD0549">
              <w:rPr>
                <w:rStyle w:val="Textoennegrita"/>
              </w:rPr>
              <w:t>references</w:t>
            </w:r>
            <w:bookmarkEnd w:id="11"/>
            <w:proofErr w:type="spellEnd"/>
          </w:p>
        </w:tc>
        <w:tc>
          <w:tcPr>
            <w:tcW w:w="412" w:type="pct"/>
            <w:tcBorders>
              <w:top w:val="single" w:sz="5" w:space="0" w:color="000000"/>
              <w:left w:val="single" w:sz="5" w:space="0" w:color="000000"/>
              <w:bottom w:val="single" w:sz="5" w:space="0" w:color="000000"/>
              <w:right w:val="single" w:sz="5" w:space="0" w:color="000000"/>
            </w:tcBorders>
          </w:tcPr>
          <w:p w14:paraId="06265F5E" w14:textId="77777777" w:rsidR="00CE5AFF" w:rsidRPr="00BD0549" w:rsidRDefault="00CE5AFF" w:rsidP="00CE5AFF">
            <w:pPr>
              <w:spacing w:before="40" w:after="0" w:line="240" w:lineRule="auto"/>
              <w:jc w:val="center"/>
              <w:rPr>
                <w:rStyle w:val="Textoennegrita"/>
              </w:rPr>
            </w:pPr>
            <w:r w:rsidRPr="00BD0549">
              <w:rPr>
                <w:rStyle w:val="Textoennegrita"/>
              </w:rPr>
              <w:t xml:space="preserve">Figures </w:t>
            </w:r>
          </w:p>
          <w:p w14:paraId="09253E77" w14:textId="77777777" w:rsidR="00CE5AFF" w:rsidRPr="00BD0549" w:rsidRDefault="00CE5AFF" w:rsidP="00CE5AFF">
            <w:pPr>
              <w:spacing w:after="0" w:line="240" w:lineRule="auto"/>
              <w:jc w:val="center"/>
              <w:rPr>
                <w:rStyle w:val="Textoennegrita"/>
              </w:rPr>
            </w:pPr>
            <w:r w:rsidRPr="00BD0549">
              <w:rPr>
                <w:rStyle w:val="Textoennegrita"/>
              </w:rPr>
              <w:t>+ Tables</w:t>
            </w:r>
          </w:p>
        </w:tc>
      </w:tr>
      <w:tr w:rsidR="00CE5AFF" w:rsidRPr="006B6731" w14:paraId="0C54CF47" w14:textId="77777777" w:rsidTr="00CE5AFF">
        <w:trPr>
          <w:trHeight w:val="438"/>
          <w:jc w:val="center"/>
        </w:trPr>
        <w:tc>
          <w:tcPr>
            <w:tcW w:w="870" w:type="pct"/>
            <w:tcBorders>
              <w:top w:val="single" w:sz="6" w:space="0" w:color="000000"/>
              <w:left w:val="single" w:sz="5" w:space="0" w:color="000000"/>
              <w:bottom w:val="single" w:sz="5" w:space="0" w:color="000000"/>
              <w:right w:val="single" w:sz="4" w:space="0" w:color="auto"/>
            </w:tcBorders>
            <w:vAlign w:val="center"/>
          </w:tcPr>
          <w:p w14:paraId="6F13A929" w14:textId="77777777" w:rsidR="00CE5AFF" w:rsidRPr="00BD0549" w:rsidRDefault="00CE5AFF" w:rsidP="00CE5AFF">
            <w:pPr>
              <w:spacing w:after="0" w:line="240" w:lineRule="auto"/>
              <w:jc w:val="center"/>
              <w:rPr>
                <w:rStyle w:val="Textoennegrita"/>
              </w:rPr>
            </w:pPr>
            <w:r w:rsidRPr="00BD0549">
              <w:rPr>
                <w:rStyle w:val="Textoennegrita"/>
              </w:rPr>
              <w:t xml:space="preserve">Short </w:t>
            </w:r>
            <w:proofErr w:type="spellStart"/>
            <w:r w:rsidRPr="00BD0549">
              <w:rPr>
                <w:rStyle w:val="Textoennegrita"/>
              </w:rPr>
              <w:t>communication</w:t>
            </w:r>
            <w:proofErr w:type="spellEnd"/>
          </w:p>
          <w:p w14:paraId="604D8467" w14:textId="77777777" w:rsidR="00CE5AFF" w:rsidRPr="00BD0549" w:rsidRDefault="00CE5AFF" w:rsidP="00CE5AFF">
            <w:pPr>
              <w:spacing w:after="0" w:line="240" w:lineRule="auto"/>
              <w:jc w:val="center"/>
              <w:rPr>
                <w:rStyle w:val="Textoennegrita"/>
              </w:rPr>
            </w:pPr>
          </w:p>
        </w:tc>
        <w:tc>
          <w:tcPr>
            <w:tcW w:w="462" w:type="pct"/>
            <w:tcBorders>
              <w:top w:val="single" w:sz="4" w:space="0" w:color="auto"/>
              <w:left w:val="single" w:sz="4" w:space="0" w:color="auto"/>
              <w:bottom w:val="single" w:sz="4" w:space="0" w:color="auto"/>
              <w:right w:val="single" w:sz="4" w:space="0" w:color="auto"/>
            </w:tcBorders>
            <w:vAlign w:val="center"/>
          </w:tcPr>
          <w:p w14:paraId="18DD3CA9" w14:textId="77777777" w:rsidR="00CE5AFF" w:rsidRPr="00BD0549" w:rsidRDefault="00CE5AFF" w:rsidP="00CE5AFF">
            <w:pPr>
              <w:spacing w:after="0" w:line="240" w:lineRule="auto"/>
              <w:jc w:val="center"/>
              <w:rPr>
                <w:rStyle w:val="Textoennegrita"/>
              </w:rPr>
            </w:pPr>
            <w:r w:rsidRPr="00BD0549">
              <w:rPr>
                <w:rStyle w:val="Textoennegrita"/>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7A6CDFAE" w14:textId="77777777" w:rsidR="00CE5AFF" w:rsidRPr="00BD0549" w:rsidRDefault="00CE5AFF" w:rsidP="00CE5AFF">
            <w:pPr>
              <w:spacing w:after="0" w:line="240" w:lineRule="auto"/>
              <w:jc w:val="center"/>
              <w:rPr>
                <w:rStyle w:val="Textoennegrita"/>
              </w:rPr>
            </w:pPr>
            <w:r w:rsidRPr="00BD0549">
              <w:rPr>
                <w:rStyle w:val="Textoennegrita"/>
              </w:rPr>
              <w:t>4</w:t>
            </w:r>
          </w:p>
        </w:tc>
        <w:tc>
          <w:tcPr>
            <w:tcW w:w="834" w:type="pct"/>
            <w:tcBorders>
              <w:top w:val="single" w:sz="5" w:space="0" w:color="000000"/>
              <w:left w:val="single" w:sz="5" w:space="0" w:color="000000"/>
              <w:bottom w:val="single" w:sz="5" w:space="0" w:color="000000"/>
              <w:right w:val="single" w:sz="5" w:space="0" w:color="000000"/>
            </w:tcBorders>
            <w:vAlign w:val="center"/>
          </w:tcPr>
          <w:p w14:paraId="3DCE1092" w14:textId="77777777" w:rsidR="00CE5AFF" w:rsidRPr="00BD0549" w:rsidRDefault="00CE5AFF" w:rsidP="00CE5AFF">
            <w:pPr>
              <w:spacing w:after="0"/>
              <w:jc w:val="center"/>
              <w:rPr>
                <w:rStyle w:val="Textoennegrita"/>
              </w:rPr>
            </w:pPr>
            <w:proofErr w:type="spellStart"/>
            <w:r w:rsidRPr="00BD0549">
              <w:rPr>
                <w:rStyle w:val="Textoennegrita"/>
              </w:rPr>
              <w:t>Structured</w:t>
            </w:r>
            <w:proofErr w:type="spellEnd"/>
            <w:r w:rsidRPr="00BD0549">
              <w:rPr>
                <w:rStyle w:val="Textoennegrita"/>
              </w:rPr>
              <w:t xml:space="preserve"> </w:t>
            </w:r>
          </w:p>
          <w:p w14:paraId="255E7C58" w14:textId="77777777" w:rsidR="00CE5AFF" w:rsidRPr="00BD0549" w:rsidRDefault="00CE5AFF" w:rsidP="00CE5AFF">
            <w:pPr>
              <w:spacing w:after="0"/>
              <w:jc w:val="center"/>
              <w:rPr>
                <w:rStyle w:val="Textoennegrita"/>
              </w:rPr>
            </w:pPr>
            <w:r w:rsidRPr="00BD0549">
              <w:rPr>
                <w:rStyle w:val="Textoennegrita"/>
              </w:rPr>
              <w:t xml:space="preserve">(250 </w:t>
            </w:r>
            <w:proofErr w:type="spellStart"/>
            <w:r w:rsidRPr="00BD0549">
              <w:rPr>
                <w:rStyle w:val="Textoennegrita"/>
              </w:rPr>
              <w:t>words</w:t>
            </w:r>
            <w:proofErr w:type="spellEnd"/>
            <w:r w:rsidRPr="00BD0549">
              <w:rPr>
                <w:rStyle w:val="Textoennegrita"/>
              </w:rPr>
              <w:t>)</w:t>
            </w:r>
          </w:p>
        </w:tc>
        <w:tc>
          <w:tcPr>
            <w:tcW w:w="584" w:type="pct"/>
            <w:tcBorders>
              <w:top w:val="single" w:sz="5" w:space="0" w:color="000000"/>
              <w:left w:val="single" w:sz="5" w:space="0" w:color="000000"/>
              <w:bottom w:val="single" w:sz="5" w:space="0" w:color="000000"/>
              <w:right w:val="single" w:sz="5" w:space="0" w:color="000000"/>
            </w:tcBorders>
            <w:vAlign w:val="center"/>
          </w:tcPr>
          <w:p w14:paraId="34D50480" w14:textId="77777777" w:rsidR="00CE5AFF" w:rsidRPr="00BD0549" w:rsidRDefault="00CE5AFF" w:rsidP="00CE5AFF">
            <w:pPr>
              <w:spacing w:after="0"/>
              <w:jc w:val="center"/>
              <w:rPr>
                <w:rStyle w:val="Textoennegrita"/>
              </w:rPr>
            </w:pPr>
            <w:r w:rsidRPr="00BD0549">
              <w:rPr>
                <w:rStyle w:val="Textoennegrita"/>
              </w:rPr>
              <w:t>2 500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6B1A75BE" w14:textId="77777777" w:rsidR="00CE5AFF" w:rsidRPr="00BD0549" w:rsidRDefault="00CE5AFF" w:rsidP="00CE5AFF">
            <w:pPr>
              <w:spacing w:after="0"/>
              <w:jc w:val="center"/>
              <w:rPr>
                <w:rStyle w:val="Textoennegrita"/>
              </w:rPr>
            </w:pPr>
            <w:proofErr w:type="spellStart"/>
            <w:r w:rsidRPr="00BD0549">
              <w:rPr>
                <w:rStyle w:val="Textoennegrita"/>
              </w:rPr>
              <w:t>From</w:t>
            </w:r>
            <w:proofErr w:type="spellEnd"/>
            <w:r w:rsidRPr="00BD0549">
              <w:rPr>
                <w:rStyle w:val="Textoennegrita"/>
              </w:rPr>
              <w:t xml:space="preserve"> 5 </w:t>
            </w:r>
            <w:proofErr w:type="spellStart"/>
            <w:r w:rsidRPr="00BD0549">
              <w:rPr>
                <w:rStyle w:val="Textoennegrita"/>
              </w:rPr>
              <w:t>to</w:t>
            </w:r>
            <w:proofErr w:type="spellEnd"/>
            <w:r w:rsidRPr="00BD0549">
              <w:rPr>
                <w:rStyle w:val="Textoennegrita"/>
              </w:rPr>
              <w:t xml:space="preserve"> 15</w:t>
            </w:r>
          </w:p>
        </w:tc>
        <w:tc>
          <w:tcPr>
            <w:tcW w:w="919" w:type="pct"/>
            <w:tcBorders>
              <w:top w:val="single" w:sz="5" w:space="0" w:color="000000"/>
              <w:left w:val="single" w:sz="5" w:space="0" w:color="000000"/>
              <w:bottom w:val="single" w:sz="5" w:space="0" w:color="000000"/>
              <w:right w:val="single" w:sz="5" w:space="0" w:color="000000"/>
            </w:tcBorders>
          </w:tcPr>
          <w:p w14:paraId="7123F2A8" w14:textId="77777777" w:rsidR="00CE5AFF" w:rsidRPr="00BD0549" w:rsidRDefault="00CE5AFF" w:rsidP="00CE5AFF">
            <w:pPr>
              <w:spacing w:before="40" w:after="0"/>
              <w:jc w:val="center"/>
              <w:rPr>
                <w:rStyle w:val="Textoennegrita"/>
              </w:rPr>
            </w:pPr>
            <w:r w:rsidRPr="00BD0549">
              <w:rPr>
                <w:rStyle w:val="Textoennegrita"/>
              </w:rPr>
              <w:t xml:space="preserve">60 % </w:t>
            </w:r>
            <w:proofErr w:type="spellStart"/>
            <w:r w:rsidRPr="00BD0549">
              <w:rPr>
                <w:rStyle w:val="Textoennegrita"/>
              </w:rPr>
              <w:t>or</w:t>
            </w:r>
            <w:proofErr w:type="spellEnd"/>
            <w:r w:rsidRPr="00BD0549">
              <w:rPr>
                <w:rStyle w:val="Textoennegrita"/>
              </w:rPr>
              <w:t xml:space="preserve"> more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the</w:t>
            </w:r>
            <w:proofErr w:type="spellEnd"/>
            <w:r w:rsidRPr="00BD0549">
              <w:rPr>
                <w:rStyle w:val="Textoennegrita"/>
              </w:rPr>
              <w:t xml:space="preserve"> </w:t>
            </w:r>
            <w:proofErr w:type="spellStart"/>
            <w:r w:rsidRPr="00BD0549">
              <w:rPr>
                <w:rStyle w:val="Textoennegrita"/>
              </w:rPr>
              <w:t>last</w:t>
            </w:r>
            <w:proofErr w:type="spellEnd"/>
            <w:r w:rsidRPr="00BD0549">
              <w:rPr>
                <w:rStyle w:val="Textoennegrita"/>
              </w:rPr>
              <w:t xml:space="preserve"> 5 </w:t>
            </w:r>
            <w:proofErr w:type="spellStart"/>
            <w:r w:rsidRPr="00BD0549">
              <w:rPr>
                <w:rStyle w:val="Textoennegrita"/>
              </w:rPr>
              <w:t>years</w:t>
            </w:r>
            <w:proofErr w:type="spellEnd"/>
          </w:p>
        </w:tc>
        <w:tc>
          <w:tcPr>
            <w:tcW w:w="412" w:type="pct"/>
            <w:tcBorders>
              <w:top w:val="single" w:sz="5" w:space="0" w:color="000000"/>
              <w:left w:val="single" w:sz="5" w:space="0" w:color="000000"/>
              <w:bottom w:val="single" w:sz="5" w:space="0" w:color="000000"/>
              <w:right w:val="single" w:sz="5" w:space="0" w:color="000000"/>
            </w:tcBorders>
            <w:vAlign w:val="center"/>
          </w:tcPr>
          <w:p w14:paraId="0B2101F5" w14:textId="77777777" w:rsidR="00CE5AFF" w:rsidRPr="00BD0549" w:rsidRDefault="00CE5AFF" w:rsidP="00CE5AFF">
            <w:pPr>
              <w:spacing w:after="0"/>
              <w:jc w:val="center"/>
              <w:rPr>
                <w:rStyle w:val="Textoennegrita"/>
              </w:rPr>
            </w:pPr>
            <w:r w:rsidRPr="00BD0549">
              <w:rPr>
                <w:rStyle w:val="Textoennegrita"/>
              </w:rPr>
              <w:t>4</w:t>
            </w:r>
          </w:p>
        </w:tc>
      </w:tr>
    </w:tbl>
    <w:p w14:paraId="2CA07DE8" w14:textId="77777777" w:rsidR="00CE5AFF" w:rsidRPr="006B6731" w:rsidRDefault="00CE5AFF" w:rsidP="00CE5AFF">
      <w:pPr>
        <w:spacing w:after="0"/>
        <w:outlineLvl w:val="2"/>
        <w:rPr>
          <w:rFonts w:ascii="Arial" w:hAnsi="Arial" w:cs="Arial"/>
          <w:b/>
          <w:sz w:val="24"/>
          <w:szCs w:val="24"/>
          <w:lang w:val="en-US"/>
        </w:rPr>
      </w:pPr>
    </w:p>
    <w:p w14:paraId="240B0014" w14:textId="77777777" w:rsidR="00CE5AFF" w:rsidRPr="006B6731" w:rsidRDefault="00CE5AFF" w:rsidP="00BF17DB">
      <w:pPr>
        <w:spacing w:after="0"/>
        <w:jc w:val="both"/>
        <w:rPr>
          <w:lang w:val="en-US"/>
        </w:rPr>
      </w:pPr>
      <w:r w:rsidRPr="006B6731">
        <w:rPr>
          <w:lang w:val="en-US"/>
        </w:rPr>
        <w:t>Short communications, also called “short articles”, present the partial, preliminary or definitive results of a research, advances on diagnostic or treatment techniques or other observations of interest that justify their publication more quickly. They are characterized by including an abstract, introduction (where the objective is included), methods, precise results, a well- argued discussion, conclusions and bibliographic references.</w:t>
      </w:r>
    </w:p>
    <w:p w14:paraId="550ECE17" w14:textId="77777777" w:rsidR="00CE5AFF" w:rsidRPr="006B6731" w:rsidRDefault="00CE5AFF" w:rsidP="00CE5AFF">
      <w:pPr>
        <w:spacing w:after="0" w:line="360" w:lineRule="auto"/>
        <w:jc w:val="both"/>
        <w:rPr>
          <w:rFonts w:ascii="Arial" w:hAnsi="Arial" w:cs="Arial"/>
          <w:b/>
          <w:sz w:val="24"/>
          <w:szCs w:val="24"/>
          <w:lang w:val="en-US"/>
        </w:rPr>
      </w:pPr>
    </w:p>
    <w:p w14:paraId="3405257E" w14:textId="77777777" w:rsidR="00CE5AFF" w:rsidRPr="006B6731" w:rsidRDefault="00CE5AFF" w:rsidP="00704A65">
      <w:pPr>
        <w:pStyle w:val="Ttulo3"/>
      </w:pPr>
      <w:bookmarkStart w:id="12" w:name="_Toc193948684"/>
      <w:r w:rsidRPr="006B6731">
        <w:t>Review article</w:t>
      </w:r>
      <w:bookmarkEnd w:id="12"/>
    </w:p>
    <w:tbl>
      <w:tblPr>
        <w:tblW w:w="5000" w:type="pct"/>
        <w:jc w:val="center"/>
        <w:tblCellMar>
          <w:left w:w="0" w:type="dxa"/>
          <w:right w:w="0" w:type="dxa"/>
        </w:tblCellMar>
        <w:tblLook w:val="04A0" w:firstRow="1" w:lastRow="0" w:firstColumn="1" w:lastColumn="0" w:noHBand="0" w:noVBand="1"/>
      </w:tblPr>
      <w:tblGrid>
        <w:gridCol w:w="1627"/>
        <w:gridCol w:w="864"/>
        <w:gridCol w:w="782"/>
        <w:gridCol w:w="1559"/>
        <w:gridCol w:w="1092"/>
        <w:gridCol w:w="937"/>
        <w:gridCol w:w="1718"/>
        <w:gridCol w:w="770"/>
      </w:tblGrid>
      <w:tr w:rsidR="00CE5AFF" w:rsidRPr="006B6731" w14:paraId="7551BF7F" w14:textId="77777777" w:rsidTr="00CE5AFF">
        <w:trPr>
          <w:trHeight w:hRule="exact" w:val="293"/>
          <w:jc w:val="center"/>
        </w:trPr>
        <w:tc>
          <w:tcPr>
            <w:tcW w:w="870" w:type="pct"/>
            <w:vMerge w:val="restart"/>
            <w:tcBorders>
              <w:top w:val="single" w:sz="4" w:space="0" w:color="auto"/>
              <w:left w:val="single" w:sz="4" w:space="0" w:color="auto"/>
              <w:bottom w:val="single" w:sz="6" w:space="0" w:color="000000"/>
              <w:right w:val="single" w:sz="6" w:space="0" w:color="000000"/>
            </w:tcBorders>
          </w:tcPr>
          <w:p w14:paraId="447C2425" w14:textId="77777777" w:rsidR="00CE5AFF" w:rsidRPr="00BD0549" w:rsidRDefault="00CE5AFF" w:rsidP="00CE5AFF">
            <w:pPr>
              <w:spacing w:before="240" w:after="0" w:line="360" w:lineRule="auto"/>
              <w:jc w:val="center"/>
              <w:rPr>
                <w:rStyle w:val="Textoennegrita"/>
              </w:rPr>
            </w:pPr>
            <w:proofErr w:type="spellStart"/>
            <w:r w:rsidRPr="00BD0549">
              <w:rPr>
                <w:rStyle w:val="Textoennegrita"/>
              </w:rPr>
              <w:t>Types</w:t>
            </w:r>
            <w:proofErr w:type="spellEnd"/>
            <w:r w:rsidRPr="00BD0549">
              <w:rPr>
                <w:rStyle w:val="Textoennegrita"/>
              </w:rPr>
              <w:t xml:space="preserv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articles</w:t>
            </w:r>
            <w:proofErr w:type="spellEnd"/>
          </w:p>
        </w:tc>
        <w:tc>
          <w:tcPr>
            <w:tcW w:w="4130" w:type="pct"/>
            <w:gridSpan w:val="7"/>
            <w:tcBorders>
              <w:top w:val="single" w:sz="5" w:space="0" w:color="000000"/>
              <w:left w:val="single" w:sz="6" w:space="0" w:color="000000"/>
              <w:bottom w:val="single" w:sz="5" w:space="0" w:color="000000"/>
              <w:right w:val="single" w:sz="5" w:space="0" w:color="000000"/>
            </w:tcBorders>
          </w:tcPr>
          <w:p w14:paraId="69838352" w14:textId="3E6E2F46" w:rsidR="00CE5AFF" w:rsidRPr="00BD0549" w:rsidRDefault="00B61A96" w:rsidP="00CE5AFF">
            <w:pPr>
              <w:spacing w:before="40" w:after="0"/>
              <w:jc w:val="center"/>
              <w:rPr>
                <w:rStyle w:val="Textoennegrita"/>
              </w:rPr>
            </w:pPr>
            <w:proofErr w:type="spellStart"/>
            <w:r w:rsidRPr="00BD0549">
              <w:rPr>
                <w:rStyle w:val="Textoennegrita"/>
              </w:rPr>
              <w:t>Characteristics</w:t>
            </w:r>
            <w:proofErr w:type="spellEnd"/>
            <w:r w:rsidRPr="00BD0549">
              <w:rPr>
                <w:rStyle w:val="Textoennegrita"/>
              </w:rPr>
              <w:t xml:space="preserve"> </w:t>
            </w:r>
            <w:proofErr w:type="spellStart"/>
            <w:r w:rsidRPr="00BD0549">
              <w:rPr>
                <w:rStyle w:val="Textoennegrita"/>
              </w:rPr>
              <w:t>of</w:t>
            </w:r>
            <w:proofErr w:type="spellEnd"/>
            <w:r w:rsidR="00CE5AFF" w:rsidRPr="00BD0549">
              <w:rPr>
                <w:rStyle w:val="Textoennegrita"/>
              </w:rPr>
              <w:t xml:space="preserve"> </w:t>
            </w:r>
            <w:proofErr w:type="spellStart"/>
            <w:r w:rsidR="00CE5AFF" w:rsidRPr="00BD0549">
              <w:rPr>
                <w:rStyle w:val="Textoennegrita"/>
              </w:rPr>
              <w:t>the</w:t>
            </w:r>
            <w:proofErr w:type="spellEnd"/>
            <w:r w:rsidR="00CE5AFF" w:rsidRPr="00BD0549">
              <w:rPr>
                <w:rStyle w:val="Textoennegrita"/>
              </w:rPr>
              <w:t xml:space="preserve"> </w:t>
            </w:r>
            <w:proofErr w:type="spellStart"/>
            <w:r w:rsidR="00CE5AFF" w:rsidRPr="00BD0549">
              <w:rPr>
                <w:rStyle w:val="Textoennegrita"/>
              </w:rPr>
              <w:t>articles</w:t>
            </w:r>
            <w:proofErr w:type="spellEnd"/>
          </w:p>
        </w:tc>
      </w:tr>
      <w:tr w:rsidR="00CE5AFF" w:rsidRPr="006B6731" w14:paraId="3A5FA51D" w14:textId="77777777" w:rsidTr="00CE5AFF">
        <w:trPr>
          <w:trHeight w:hRule="exact" w:val="525"/>
          <w:jc w:val="center"/>
        </w:trPr>
        <w:tc>
          <w:tcPr>
            <w:tcW w:w="870" w:type="pct"/>
            <w:vMerge/>
            <w:tcBorders>
              <w:top w:val="single" w:sz="6" w:space="0" w:color="000000"/>
              <w:left w:val="single" w:sz="4" w:space="0" w:color="auto"/>
              <w:bottom w:val="single" w:sz="6" w:space="0" w:color="000000"/>
              <w:right w:val="single" w:sz="6" w:space="0" w:color="000000"/>
            </w:tcBorders>
            <w:vAlign w:val="center"/>
          </w:tcPr>
          <w:p w14:paraId="5C2C5BC1" w14:textId="77777777" w:rsidR="00CE5AFF" w:rsidRPr="00BD0549" w:rsidRDefault="00CE5AFF" w:rsidP="00CE5AFF">
            <w:pPr>
              <w:spacing w:after="0" w:line="240" w:lineRule="auto"/>
              <w:rPr>
                <w:rStyle w:val="Textoennegrita"/>
              </w:rPr>
            </w:pPr>
          </w:p>
        </w:tc>
        <w:tc>
          <w:tcPr>
            <w:tcW w:w="462" w:type="pct"/>
            <w:tcBorders>
              <w:top w:val="single" w:sz="5" w:space="0" w:color="000000"/>
              <w:left w:val="single" w:sz="6" w:space="0" w:color="000000"/>
              <w:bottom w:val="single" w:sz="4" w:space="0" w:color="auto"/>
              <w:right w:val="single" w:sz="5" w:space="0" w:color="000000"/>
            </w:tcBorders>
          </w:tcPr>
          <w:p w14:paraId="2CC8D541" w14:textId="77777777" w:rsidR="00CE5AFF" w:rsidRPr="00BD0549" w:rsidRDefault="00CE5AFF" w:rsidP="00CE5AFF">
            <w:pPr>
              <w:spacing w:before="40" w:after="0" w:line="240" w:lineRule="auto"/>
              <w:jc w:val="center"/>
              <w:rPr>
                <w:rStyle w:val="Textoennegrita"/>
              </w:rPr>
            </w:pPr>
            <w:proofErr w:type="spellStart"/>
            <w:r w:rsidRPr="00BD0549">
              <w:rPr>
                <w:rStyle w:val="Textoennegrita"/>
              </w:rPr>
              <w:t>Title</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p>
        </w:tc>
        <w:tc>
          <w:tcPr>
            <w:tcW w:w="418" w:type="pct"/>
            <w:tcBorders>
              <w:top w:val="single" w:sz="5" w:space="0" w:color="000000"/>
              <w:left w:val="single" w:sz="5" w:space="0" w:color="000000"/>
              <w:bottom w:val="single" w:sz="5" w:space="0" w:color="000000"/>
              <w:right w:val="single" w:sz="5" w:space="0" w:color="000000"/>
            </w:tcBorders>
          </w:tcPr>
          <w:p w14:paraId="2FA9E5CC" w14:textId="77777777" w:rsidR="00CE5AFF" w:rsidRPr="00BD0549" w:rsidRDefault="00CE5AFF" w:rsidP="00CE5AFF">
            <w:pPr>
              <w:spacing w:before="40" w:after="0" w:line="360" w:lineRule="auto"/>
              <w:jc w:val="center"/>
              <w:outlineLvl w:val="2"/>
              <w:rPr>
                <w:rStyle w:val="Textoennegrita"/>
              </w:rPr>
            </w:pPr>
            <w:bookmarkStart w:id="13" w:name="_Toc193948685"/>
            <w:proofErr w:type="spellStart"/>
            <w:r w:rsidRPr="00BD0549">
              <w:rPr>
                <w:rStyle w:val="Textoennegrita"/>
              </w:rPr>
              <w:t>Authors</w:t>
            </w:r>
            <w:bookmarkEnd w:id="13"/>
            <w:proofErr w:type="spellEnd"/>
          </w:p>
        </w:tc>
        <w:tc>
          <w:tcPr>
            <w:tcW w:w="834" w:type="pct"/>
            <w:tcBorders>
              <w:top w:val="single" w:sz="5" w:space="0" w:color="000000"/>
              <w:left w:val="single" w:sz="5" w:space="0" w:color="000000"/>
              <w:bottom w:val="single" w:sz="5" w:space="0" w:color="000000"/>
              <w:right w:val="single" w:sz="5" w:space="0" w:color="000000"/>
            </w:tcBorders>
          </w:tcPr>
          <w:p w14:paraId="23E18C04" w14:textId="77777777" w:rsidR="00CE5AFF" w:rsidRPr="00BD0549" w:rsidRDefault="00CE5AFF" w:rsidP="00CE5AFF">
            <w:pPr>
              <w:spacing w:before="40" w:after="0" w:line="360" w:lineRule="auto"/>
              <w:jc w:val="center"/>
              <w:outlineLvl w:val="2"/>
              <w:rPr>
                <w:rStyle w:val="Textoennegrita"/>
              </w:rPr>
            </w:pPr>
            <w:bookmarkStart w:id="14" w:name="_Toc193948686"/>
            <w:proofErr w:type="spellStart"/>
            <w:r w:rsidRPr="00BD0549">
              <w:rPr>
                <w:rStyle w:val="Textoennegrita"/>
              </w:rPr>
              <w:t>Summary</w:t>
            </w:r>
            <w:bookmarkEnd w:id="14"/>
            <w:proofErr w:type="spellEnd"/>
          </w:p>
        </w:tc>
        <w:tc>
          <w:tcPr>
            <w:tcW w:w="584" w:type="pct"/>
            <w:tcBorders>
              <w:top w:val="single" w:sz="5" w:space="0" w:color="000000"/>
              <w:left w:val="single" w:sz="5" w:space="0" w:color="000000"/>
              <w:bottom w:val="single" w:sz="5" w:space="0" w:color="000000"/>
              <w:right w:val="single" w:sz="5" w:space="0" w:color="000000"/>
            </w:tcBorders>
          </w:tcPr>
          <w:p w14:paraId="1EC5452E" w14:textId="77777777" w:rsidR="00CE5AFF" w:rsidRPr="00BD0549" w:rsidRDefault="00CE5AFF" w:rsidP="00CE5AFF">
            <w:pPr>
              <w:spacing w:before="40" w:after="0"/>
              <w:jc w:val="center"/>
              <w:outlineLvl w:val="2"/>
              <w:rPr>
                <w:rStyle w:val="Textoennegrita"/>
              </w:rPr>
            </w:pPr>
            <w:bookmarkStart w:id="15" w:name="_Toc193948687"/>
            <w:proofErr w:type="spellStart"/>
            <w:r w:rsidRPr="00BD0549">
              <w:rPr>
                <w:rStyle w:val="Textoennegrita"/>
              </w:rPr>
              <w:t>Length</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bookmarkEnd w:id="15"/>
          </w:p>
        </w:tc>
        <w:tc>
          <w:tcPr>
            <w:tcW w:w="1420" w:type="pct"/>
            <w:gridSpan w:val="2"/>
            <w:tcBorders>
              <w:top w:val="single" w:sz="5" w:space="0" w:color="000000"/>
              <w:left w:val="single" w:sz="5" w:space="0" w:color="000000"/>
              <w:bottom w:val="single" w:sz="5" w:space="0" w:color="000000"/>
              <w:right w:val="single" w:sz="5" w:space="0" w:color="000000"/>
            </w:tcBorders>
          </w:tcPr>
          <w:p w14:paraId="10FBB361" w14:textId="77777777" w:rsidR="00CE5AFF" w:rsidRPr="00BD0549" w:rsidRDefault="00CE5AFF" w:rsidP="00CE5AFF">
            <w:pPr>
              <w:spacing w:before="40" w:after="0" w:line="360" w:lineRule="auto"/>
              <w:jc w:val="center"/>
              <w:outlineLvl w:val="2"/>
              <w:rPr>
                <w:rStyle w:val="Textoennegrita"/>
              </w:rPr>
            </w:pPr>
            <w:bookmarkStart w:id="16" w:name="_Toc193948688"/>
            <w:proofErr w:type="spellStart"/>
            <w:r w:rsidRPr="00BD0549">
              <w:rPr>
                <w:rStyle w:val="Textoennegrita"/>
              </w:rPr>
              <w:t>Bibliographic</w:t>
            </w:r>
            <w:proofErr w:type="spellEnd"/>
            <w:r w:rsidRPr="00BD0549">
              <w:rPr>
                <w:rStyle w:val="Textoennegrita"/>
              </w:rPr>
              <w:t xml:space="preserve"> </w:t>
            </w:r>
            <w:proofErr w:type="spellStart"/>
            <w:r w:rsidRPr="00BD0549">
              <w:rPr>
                <w:rStyle w:val="Textoennegrita"/>
              </w:rPr>
              <w:t>references</w:t>
            </w:r>
            <w:bookmarkEnd w:id="16"/>
            <w:proofErr w:type="spellEnd"/>
          </w:p>
        </w:tc>
        <w:tc>
          <w:tcPr>
            <w:tcW w:w="412" w:type="pct"/>
            <w:tcBorders>
              <w:top w:val="single" w:sz="5" w:space="0" w:color="000000"/>
              <w:left w:val="single" w:sz="5" w:space="0" w:color="000000"/>
              <w:bottom w:val="single" w:sz="5" w:space="0" w:color="000000"/>
              <w:right w:val="single" w:sz="5" w:space="0" w:color="000000"/>
            </w:tcBorders>
          </w:tcPr>
          <w:p w14:paraId="231D5686" w14:textId="77777777" w:rsidR="00CE5AFF" w:rsidRPr="00BD0549" w:rsidRDefault="00CE5AFF" w:rsidP="00CE5AFF">
            <w:pPr>
              <w:spacing w:before="40" w:after="0" w:line="240" w:lineRule="auto"/>
              <w:jc w:val="center"/>
              <w:rPr>
                <w:rStyle w:val="Textoennegrita"/>
              </w:rPr>
            </w:pPr>
            <w:r w:rsidRPr="00BD0549">
              <w:rPr>
                <w:rStyle w:val="Textoennegrita"/>
              </w:rPr>
              <w:t xml:space="preserve">Figures </w:t>
            </w:r>
          </w:p>
          <w:p w14:paraId="378D14B1" w14:textId="77777777" w:rsidR="00CE5AFF" w:rsidRPr="00BD0549" w:rsidRDefault="00CE5AFF" w:rsidP="00CE5AFF">
            <w:pPr>
              <w:spacing w:after="0" w:line="240" w:lineRule="auto"/>
              <w:jc w:val="center"/>
              <w:rPr>
                <w:rStyle w:val="Textoennegrita"/>
              </w:rPr>
            </w:pPr>
            <w:r w:rsidRPr="00BD0549">
              <w:rPr>
                <w:rStyle w:val="Textoennegrita"/>
              </w:rPr>
              <w:t>+ Tables</w:t>
            </w:r>
          </w:p>
        </w:tc>
      </w:tr>
      <w:tr w:rsidR="00CE5AFF" w:rsidRPr="006B6731" w14:paraId="5AC4FB79" w14:textId="77777777" w:rsidTr="00CE5AFF">
        <w:trPr>
          <w:trHeight w:val="438"/>
          <w:jc w:val="center"/>
        </w:trPr>
        <w:tc>
          <w:tcPr>
            <w:tcW w:w="870" w:type="pct"/>
            <w:tcBorders>
              <w:top w:val="single" w:sz="6" w:space="0" w:color="000000"/>
              <w:left w:val="single" w:sz="5" w:space="0" w:color="000000"/>
              <w:bottom w:val="single" w:sz="5" w:space="0" w:color="000000"/>
              <w:right w:val="single" w:sz="4" w:space="0" w:color="auto"/>
            </w:tcBorders>
            <w:vAlign w:val="center"/>
          </w:tcPr>
          <w:p w14:paraId="024E2913" w14:textId="77777777" w:rsidR="00CE5AFF" w:rsidRPr="00BD0549" w:rsidRDefault="00CE5AFF" w:rsidP="00CE5AFF">
            <w:pPr>
              <w:spacing w:after="0" w:line="240" w:lineRule="auto"/>
              <w:jc w:val="center"/>
              <w:rPr>
                <w:rStyle w:val="Textoennegrita"/>
              </w:rPr>
            </w:pPr>
            <w:proofErr w:type="spellStart"/>
            <w:r w:rsidRPr="00BD0549">
              <w:rPr>
                <w:rStyle w:val="Textoennegrita"/>
              </w:rPr>
              <w:t>Review</w:t>
            </w:r>
            <w:proofErr w:type="spellEnd"/>
            <w:r w:rsidRPr="00BD0549">
              <w:rPr>
                <w:rStyle w:val="Textoennegrita"/>
              </w:rPr>
              <w:t xml:space="preserve"> </w:t>
            </w:r>
            <w:proofErr w:type="spellStart"/>
            <w:r w:rsidRPr="00BD0549">
              <w:rPr>
                <w:rStyle w:val="Textoennegrita"/>
              </w:rPr>
              <w:t>article</w:t>
            </w:r>
            <w:proofErr w:type="spellEnd"/>
          </w:p>
          <w:p w14:paraId="0B8A61B9" w14:textId="77777777" w:rsidR="00CE5AFF" w:rsidRPr="00BD0549" w:rsidRDefault="00CE5AFF" w:rsidP="00CE5AFF">
            <w:pPr>
              <w:spacing w:after="0" w:line="240" w:lineRule="auto"/>
              <w:jc w:val="center"/>
              <w:rPr>
                <w:rStyle w:val="Textoennegrita"/>
              </w:rPr>
            </w:pPr>
          </w:p>
        </w:tc>
        <w:tc>
          <w:tcPr>
            <w:tcW w:w="462" w:type="pct"/>
            <w:tcBorders>
              <w:top w:val="single" w:sz="4" w:space="0" w:color="auto"/>
              <w:left w:val="single" w:sz="4" w:space="0" w:color="auto"/>
              <w:bottom w:val="single" w:sz="4" w:space="0" w:color="auto"/>
              <w:right w:val="single" w:sz="4" w:space="0" w:color="auto"/>
            </w:tcBorders>
            <w:vAlign w:val="center"/>
          </w:tcPr>
          <w:p w14:paraId="56D3A2F1" w14:textId="77777777" w:rsidR="00CE5AFF" w:rsidRPr="00BD0549" w:rsidRDefault="00CE5AFF" w:rsidP="00CE5AFF">
            <w:pPr>
              <w:spacing w:after="0" w:line="240" w:lineRule="auto"/>
              <w:jc w:val="center"/>
              <w:rPr>
                <w:rStyle w:val="Textoennegrita"/>
              </w:rPr>
            </w:pPr>
            <w:r w:rsidRPr="00BD0549">
              <w:rPr>
                <w:rStyle w:val="Textoennegrita"/>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101ED2E2" w14:textId="77777777" w:rsidR="00CE5AFF" w:rsidRPr="00BD0549" w:rsidRDefault="00CE5AFF" w:rsidP="00CE5AFF">
            <w:pPr>
              <w:spacing w:after="0" w:line="240" w:lineRule="auto"/>
              <w:jc w:val="center"/>
              <w:rPr>
                <w:rStyle w:val="Textoennegrita"/>
              </w:rPr>
            </w:pPr>
            <w:r w:rsidRPr="00BD0549">
              <w:rPr>
                <w:rStyle w:val="Textoennegrita"/>
              </w:rPr>
              <w:t>3</w:t>
            </w:r>
          </w:p>
        </w:tc>
        <w:tc>
          <w:tcPr>
            <w:tcW w:w="834" w:type="pct"/>
            <w:tcBorders>
              <w:top w:val="single" w:sz="5" w:space="0" w:color="000000"/>
              <w:left w:val="single" w:sz="5" w:space="0" w:color="000000"/>
              <w:bottom w:val="single" w:sz="5" w:space="0" w:color="000000"/>
              <w:right w:val="single" w:sz="5" w:space="0" w:color="000000"/>
            </w:tcBorders>
            <w:vAlign w:val="center"/>
          </w:tcPr>
          <w:p w14:paraId="098CDC68" w14:textId="77777777" w:rsidR="00CE5AFF" w:rsidRPr="00BD0549" w:rsidRDefault="00CE5AFF" w:rsidP="00CE5AFF">
            <w:pPr>
              <w:spacing w:after="0"/>
              <w:jc w:val="center"/>
              <w:rPr>
                <w:rStyle w:val="Textoennegrita"/>
              </w:rPr>
            </w:pPr>
            <w:proofErr w:type="spellStart"/>
            <w:r w:rsidRPr="00BD0549">
              <w:rPr>
                <w:rStyle w:val="Textoennegrita"/>
              </w:rPr>
              <w:t>Unstructured</w:t>
            </w:r>
            <w:proofErr w:type="spellEnd"/>
            <w:r w:rsidRPr="00BD0549">
              <w:rPr>
                <w:rStyle w:val="Textoennegrita"/>
              </w:rPr>
              <w:t xml:space="preserve"> </w:t>
            </w:r>
          </w:p>
          <w:p w14:paraId="7BF02D03" w14:textId="77777777" w:rsidR="00CE5AFF" w:rsidRPr="00BD0549" w:rsidRDefault="00CE5AFF" w:rsidP="00CE5AFF">
            <w:pPr>
              <w:spacing w:after="0"/>
              <w:jc w:val="center"/>
              <w:rPr>
                <w:rStyle w:val="Textoennegrita"/>
              </w:rPr>
            </w:pPr>
            <w:r w:rsidRPr="00BD0549">
              <w:rPr>
                <w:rStyle w:val="Textoennegrita"/>
              </w:rPr>
              <w:t xml:space="preserve">(250 </w:t>
            </w:r>
            <w:proofErr w:type="spellStart"/>
            <w:r w:rsidRPr="00BD0549">
              <w:rPr>
                <w:rStyle w:val="Textoennegrita"/>
              </w:rPr>
              <w:t>words</w:t>
            </w:r>
            <w:proofErr w:type="spellEnd"/>
            <w:r w:rsidRPr="00BD0549">
              <w:rPr>
                <w:rStyle w:val="Textoennegrita"/>
              </w:rPr>
              <w:t>)</w:t>
            </w:r>
          </w:p>
        </w:tc>
        <w:tc>
          <w:tcPr>
            <w:tcW w:w="584" w:type="pct"/>
            <w:tcBorders>
              <w:top w:val="single" w:sz="5" w:space="0" w:color="000000"/>
              <w:left w:val="single" w:sz="5" w:space="0" w:color="000000"/>
              <w:bottom w:val="single" w:sz="5" w:space="0" w:color="000000"/>
              <w:right w:val="single" w:sz="5" w:space="0" w:color="000000"/>
            </w:tcBorders>
            <w:vAlign w:val="center"/>
          </w:tcPr>
          <w:p w14:paraId="47FBC4E0" w14:textId="77777777" w:rsidR="00CE5AFF" w:rsidRPr="00BD0549" w:rsidRDefault="00CE5AFF" w:rsidP="00CE5AFF">
            <w:pPr>
              <w:spacing w:after="0"/>
              <w:jc w:val="center"/>
              <w:rPr>
                <w:rStyle w:val="Textoennegrita"/>
              </w:rPr>
            </w:pPr>
            <w:r w:rsidRPr="00BD0549">
              <w:rPr>
                <w:rStyle w:val="Textoennegrita"/>
              </w:rPr>
              <w:t>5 000</w:t>
            </w:r>
          </w:p>
        </w:tc>
        <w:tc>
          <w:tcPr>
            <w:tcW w:w="501" w:type="pct"/>
            <w:tcBorders>
              <w:top w:val="single" w:sz="5" w:space="0" w:color="000000"/>
              <w:left w:val="single" w:sz="5" w:space="0" w:color="000000"/>
              <w:bottom w:val="single" w:sz="5" w:space="0" w:color="000000"/>
              <w:right w:val="single" w:sz="5" w:space="0" w:color="000000"/>
            </w:tcBorders>
            <w:vAlign w:val="center"/>
          </w:tcPr>
          <w:p w14:paraId="20BC97B9" w14:textId="77777777" w:rsidR="00CE5AFF" w:rsidRPr="00BD0549" w:rsidRDefault="00CE5AFF" w:rsidP="00CE5AFF">
            <w:pPr>
              <w:spacing w:after="0"/>
              <w:jc w:val="center"/>
              <w:rPr>
                <w:rStyle w:val="Textoennegrita"/>
              </w:rPr>
            </w:pPr>
            <w:proofErr w:type="spellStart"/>
            <w:r w:rsidRPr="00BD0549">
              <w:rPr>
                <w:rStyle w:val="Textoennegrita"/>
              </w:rPr>
              <w:t>From</w:t>
            </w:r>
            <w:proofErr w:type="spellEnd"/>
            <w:r w:rsidRPr="00BD0549">
              <w:rPr>
                <w:rStyle w:val="Textoennegrita"/>
              </w:rPr>
              <w:t xml:space="preserve"> 20 </w:t>
            </w:r>
            <w:proofErr w:type="spellStart"/>
            <w:r w:rsidRPr="00BD0549">
              <w:rPr>
                <w:rStyle w:val="Textoennegrita"/>
              </w:rPr>
              <w:t>to</w:t>
            </w:r>
            <w:proofErr w:type="spellEnd"/>
            <w:r w:rsidRPr="00BD0549">
              <w:rPr>
                <w:rStyle w:val="Textoennegrita"/>
              </w:rPr>
              <w:t xml:space="preserve"> 30</w:t>
            </w:r>
          </w:p>
        </w:tc>
        <w:tc>
          <w:tcPr>
            <w:tcW w:w="919" w:type="pct"/>
            <w:tcBorders>
              <w:top w:val="single" w:sz="5" w:space="0" w:color="000000"/>
              <w:left w:val="single" w:sz="5" w:space="0" w:color="000000"/>
              <w:bottom w:val="single" w:sz="5" w:space="0" w:color="000000"/>
              <w:right w:val="single" w:sz="5" w:space="0" w:color="000000"/>
            </w:tcBorders>
          </w:tcPr>
          <w:p w14:paraId="7E155F95" w14:textId="114DD100" w:rsidR="00CE5AFF" w:rsidRPr="00BD0549" w:rsidRDefault="00CE5AFF" w:rsidP="00CE5AFF">
            <w:pPr>
              <w:spacing w:before="40" w:after="0"/>
              <w:jc w:val="center"/>
              <w:rPr>
                <w:rStyle w:val="Textoennegrita"/>
              </w:rPr>
            </w:pPr>
            <w:r w:rsidRPr="00BD0549">
              <w:rPr>
                <w:rStyle w:val="Textoennegrita"/>
              </w:rPr>
              <w:t xml:space="preserve">60 % </w:t>
            </w:r>
            <w:proofErr w:type="spellStart"/>
            <w:r w:rsidRPr="00BD0549">
              <w:rPr>
                <w:rStyle w:val="Textoennegrita"/>
              </w:rPr>
              <w:t>or</w:t>
            </w:r>
            <w:proofErr w:type="spellEnd"/>
            <w:r w:rsidRPr="00BD0549">
              <w:rPr>
                <w:rStyle w:val="Textoennegrita"/>
              </w:rPr>
              <w:t xml:space="preserve"> more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the</w:t>
            </w:r>
            <w:proofErr w:type="spellEnd"/>
            <w:r w:rsidRPr="00BD0549">
              <w:rPr>
                <w:rStyle w:val="Textoennegrita"/>
              </w:rPr>
              <w:t xml:space="preserve"> </w:t>
            </w:r>
            <w:proofErr w:type="spellStart"/>
            <w:r w:rsidRPr="00BD0549">
              <w:rPr>
                <w:rStyle w:val="Textoennegrita"/>
              </w:rPr>
              <w:t>last</w:t>
            </w:r>
            <w:proofErr w:type="spellEnd"/>
            <w:r w:rsidRPr="00BD0549">
              <w:rPr>
                <w:rStyle w:val="Textoennegrita"/>
              </w:rPr>
              <w:t xml:space="preserve"> 5 </w:t>
            </w:r>
            <w:proofErr w:type="spellStart"/>
            <w:r w:rsidRPr="00BD0549">
              <w:rPr>
                <w:rStyle w:val="Textoennegrita"/>
              </w:rPr>
              <w:t>years</w:t>
            </w:r>
            <w:proofErr w:type="spellEnd"/>
            <w:r w:rsidRPr="00BD0549">
              <w:rPr>
                <w:rStyle w:val="Textoennegrita"/>
              </w:rPr>
              <w:t xml:space="preserve"> </w:t>
            </w:r>
          </w:p>
        </w:tc>
        <w:tc>
          <w:tcPr>
            <w:tcW w:w="412" w:type="pct"/>
            <w:tcBorders>
              <w:top w:val="single" w:sz="5" w:space="0" w:color="000000"/>
              <w:left w:val="single" w:sz="5" w:space="0" w:color="000000"/>
              <w:bottom w:val="single" w:sz="5" w:space="0" w:color="000000"/>
              <w:right w:val="single" w:sz="5" w:space="0" w:color="000000"/>
            </w:tcBorders>
            <w:vAlign w:val="center"/>
          </w:tcPr>
          <w:p w14:paraId="1500CCFE" w14:textId="77777777" w:rsidR="00CE5AFF" w:rsidRPr="00BD0549" w:rsidRDefault="00CE5AFF" w:rsidP="00CE5AFF">
            <w:pPr>
              <w:spacing w:after="0"/>
              <w:jc w:val="center"/>
              <w:rPr>
                <w:rStyle w:val="Textoennegrita"/>
              </w:rPr>
            </w:pPr>
            <w:r w:rsidRPr="00BD0549">
              <w:rPr>
                <w:rStyle w:val="Textoennegrita"/>
              </w:rPr>
              <w:t>6</w:t>
            </w:r>
          </w:p>
        </w:tc>
      </w:tr>
    </w:tbl>
    <w:p w14:paraId="51F02A92" w14:textId="77777777" w:rsidR="00CE5AFF" w:rsidRPr="006B6731" w:rsidRDefault="00CE5AFF" w:rsidP="00CE5AFF">
      <w:pPr>
        <w:spacing w:after="0"/>
        <w:outlineLvl w:val="2"/>
        <w:rPr>
          <w:rFonts w:ascii="Arial" w:hAnsi="Arial" w:cs="Arial"/>
          <w:b/>
          <w:sz w:val="24"/>
          <w:szCs w:val="24"/>
          <w:lang w:val="en-US"/>
        </w:rPr>
      </w:pPr>
    </w:p>
    <w:p w14:paraId="165CB9BD" w14:textId="7157A784" w:rsidR="006B6731" w:rsidRPr="00B61A96" w:rsidRDefault="006B6731" w:rsidP="00BD0549">
      <w:pPr>
        <w:jc w:val="both"/>
        <w:rPr>
          <w:lang w:val="en-US"/>
        </w:rPr>
      </w:pPr>
      <w:r w:rsidRPr="00B61A96">
        <w:rPr>
          <w:lang w:val="en-US"/>
        </w:rPr>
        <w:t>These are systematic reviews. Their length shall not exceed 5,000 words, not including bibliographical references, and shall not have more than three authors. This type of article offers a critical evaluation of published works, since it compiles, analyzes and synthesizes the current state of a given topic relevant to science. The purpose of the review, sources and reference search methods should be indicated. We recommend using the PRISMA Guide for systematic reviews and meta-analyses.</w:t>
      </w:r>
    </w:p>
    <w:p w14:paraId="7E4E3A3C" w14:textId="77777777" w:rsidR="006B6731" w:rsidRPr="00B61A96" w:rsidRDefault="006B6731" w:rsidP="00BD0549">
      <w:pPr>
        <w:jc w:val="both"/>
        <w:rPr>
          <w:lang w:val="en-US"/>
        </w:rPr>
      </w:pPr>
      <w:r w:rsidRPr="00B61A96">
        <w:rPr>
          <w:lang w:val="en-US"/>
        </w:rPr>
        <w:t>The article should include: title, abstract, introduction, method, results, discussion, conclusions (these can be included as the final part of the discussion) and bibliographic references. Optionally, the paper may include tables and figures. Review articles should be prepared with the most updated bibliography on the subject being addressed and its access in networks.</w:t>
      </w:r>
    </w:p>
    <w:p w14:paraId="1A1D00F1" w14:textId="77777777" w:rsidR="006B6731" w:rsidRPr="00B61A96" w:rsidRDefault="006B6731" w:rsidP="00BD0549">
      <w:pPr>
        <w:jc w:val="both"/>
        <w:rPr>
          <w:lang w:val="en-US"/>
        </w:rPr>
      </w:pPr>
      <w:r w:rsidRPr="00B61A96">
        <w:rPr>
          <w:lang w:val="en-US"/>
        </w:rPr>
        <w:lastRenderedPageBreak/>
        <w:t>Introduction: should present a brief and clear background with its bibliographic basis, state the scientific problem that originates the review and describe the objectives of the work.</w:t>
      </w:r>
    </w:p>
    <w:p w14:paraId="2F20F73D" w14:textId="77777777" w:rsidR="006B6731" w:rsidRPr="00B61A96" w:rsidRDefault="006B6731" w:rsidP="00BD0549">
      <w:pPr>
        <w:jc w:val="both"/>
        <w:rPr>
          <w:lang w:val="en-US"/>
        </w:rPr>
      </w:pPr>
      <w:r w:rsidRPr="00B61A96">
        <w:rPr>
          <w:lang w:val="en-US"/>
        </w:rPr>
        <w:t xml:space="preserve">Methods: include the criteria and justification for the selection of the sources consulted, search engines used, databases and search strategies, as well as the criteria used for the selection of the articles cited. </w:t>
      </w:r>
    </w:p>
    <w:p w14:paraId="1EB9AEF6" w14:textId="77777777" w:rsidR="006B6731" w:rsidRPr="00B61A96" w:rsidRDefault="006B6731" w:rsidP="00BD0549">
      <w:pPr>
        <w:jc w:val="both"/>
        <w:rPr>
          <w:lang w:val="en-US"/>
        </w:rPr>
      </w:pPr>
      <w:r w:rsidRPr="00B61A96">
        <w:rPr>
          <w:lang w:val="en-US"/>
        </w:rPr>
        <w:t>It can be guided by the following aspects:</w:t>
      </w:r>
    </w:p>
    <w:p w14:paraId="5479D800" w14:textId="77777777" w:rsidR="006B6731" w:rsidRPr="00B61A96" w:rsidRDefault="006B6731" w:rsidP="00BD0549">
      <w:pPr>
        <w:jc w:val="both"/>
        <w:rPr>
          <w:lang w:val="en-US"/>
        </w:rPr>
      </w:pPr>
      <w:r w:rsidRPr="00B61A96">
        <w:rPr>
          <w:lang w:val="en-US"/>
        </w:rPr>
        <w:t xml:space="preserve">- The search database (e.g., “Scopus” and/or “Web of Science”) can be defined based on substantiated evidence (e.g., the two being the two largest scientific databases of scholarly articles that can provide bibliographic data or records on demand. To avoid biased results due to the scope covered by the selected database, researchers could use two or more different databases. </w:t>
      </w:r>
    </w:p>
    <w:p w14:paraId="61606086" w14:textId="77777777" w:rsidR="006B6731" w:rsidRPr="00B61A96" w:rsidRDefault="006B6731" w:rsidP="00BD0549">
      <w:pPr>
        <w:jc w:val="both"/>
        <w:rPr>
          <w:lang w:val="en-US"/>
        </w:rPr>
      </w:pPr>
      <w:r w:rsidRPr="00B61A96">
        <w:rPr>
          <w:lang w:val="en-US"/>
        </w:rPr>
        <w:t xml:space="preserve">- Search keywords can be developed by reading academic papers and subsequently exchanging ideas with experts. It is recommended to use a keyword search engine such as </w:t>
      </w:r>
      <w:proofErr w:type="spellStart"/>
      <w:r w:rsidRPr="00B61A96">
        <w:rPr>
          <w:lang w:val="en-US"/>
        </w:rPr>
        <w:t>Decsfinder</w:t>
      </w:r>
      <w:proofErr w:type="spellEnd"/>
      <w:r w:rsidRPr="00B61A96">
        <w:rPr>
          <w:lang w:val="en-US"/>
        </w:rPr>
        <w:t xml:space="preserve"> (https://decsfinder.bvsalud.org/dmfs), sponsored by Bireme and PAHO. The growing number of databases, journals, periodicals, automated approaches and semi-automated procedures using text mining and machine learning can offer researchers the ability to search for new and relevant research and predict citations of influential studies. This allows them to determine other relevant articles. </w:t>
      </w:r>
    </w:p>
    <w:p w14:paraId="2F2A23BD" w14:textId="77777777" w:rsidR="004F6297" w:rsidRPr="00B61A96" w:rsidRDefault="004F6297" w:rsidP="00BD0549">
      <w:pPr>
        <w:jc w:val="both"/>
        <w:rPr>
          <w:lang w:val="en-US"/>
        </w:rPr>
      </w:pPr>
      <w:r w:rsidRPr="00B61A96">
        <w:rPr>
          <w:lang w:val="en-US"/>
        </w:rPr>
        <w:t xml:space="preserve">- Boolean operators (e.g., AND, OR) should be used strategically when developing the search keyword string (e.g., “environmental causes” AND “congenital malformations” OR “congenital anomalies” OR “congenital diseases”). In addition, the correct and accurate application of quotation marks is important, but is often circumvented, resulting in incorrect selection processes and differential results. </w:t>
      </w:r>
    </w:p>
    <w:p w14:paraId="7EA9DF3A" w14:textId="77777777" w:rsidR="004F6297" w:rsidRPr="00B61A96" w:rsidRDefault="004F6297" w:rsidP="00BD0549">
      <w:pPr>
        <w:jc w:val="both"/>
        <w:rPr>
          <w:lang w:val="en-US"/>
        </w:rPr>
      </w:pPr>
      <w:r w:rsidRPr="00B61A96">
        <w:rPr>
          <w:lang w:val="en-US"/>
        </w:rPr>
        <w:t xml:space="preserve">- The search period (e.g., between a specific period [e.g., 2010 to 2020] or up to the last full year at the time of writing) can be defined according to the justified scope of the study (e.g., contemporary evolution versus historical trajectory). </w:t>
      </w:r>
    </w:p>
    <w:p w14:paraId="55E59E8B" w14:textId="77777777" w:rsidR="004F6297" w:rsidRPr="00B61A96" w:rsidRDefault="004F6297" w:rsidP="00BD0549">
      <w:pPr>
        <w:jc w:val="both"/>
        <w:rPr>
          <w:lang w:val="en-US"/>
        </w:rPr>
      </w:pPr>
      <w:r w:rsidRPr="00B61A96">
        <w:rPr>
          <w:lang w:val="en-US"/>
        </w:rPr>
        <w:t xml:space="preserve">- The search field (e.g., “article title, abstract, keywords”) can be defined based on justified assumptions (e.g., it is assumed that the focus of the relevant papers will be mentioned in the article title, abstract, and/or keywords). </w:t>
      </w:r>
    </w:p>
    <w:p w14:paraId="650018AE" w14:textId="77777777" w:rsidR="004F6297" w:rsidRPr="00B61A96" w:rsidRDefault="004F6297" w:rsidP="00BD0549">
      <w:pPr>
        <w:jc w:val="both"/>
        <w:rPr>
          <w:lang w:val="en-US"/>
        </w:rPr>
      </w:pPr>
      <w:r w:rsidRPr="00B61A96">
        <w:rPr>
          <w:lang w:val="en-US"/>
        </w:rPr>
        <w:t xml:space="preserve">- The subject area (e.g., “embryology and genetics”) can be defined based on justified principles. </w:t>
      </w:r>
    </w:p>
    <w:p w14:paraId="4FBFB16A" w14:textId="77777777" w:rsidR="004F6297" w:rsidRPr="00B61A96" w:rsidRDefault="004F6297" w:rsidP="00BD0549">
      <w:pPr>
        <w:jc w:val="both"/>
        <w:rPr>
          <w:lang w:val="en-US"/>
        </w:rPr>
      </w:pPr>
      <w:r w:rsidRPr="00B61A96">
        <w:rPr>
          <w:lang w:val="en-US"/>
        </w:rPr>
        <w:t xml:space="preserve">- The type of document (e.g., “article” and/or “review”), reflecting the type of scientific/practical contributions (e.g., empirical, synthesis, thought), can be defined based on justified rationale (e.g., articles selected because they are peer-reviewed; editorials not selected because they are not peer-reviewed). </w:t>
      </w:r>
    </w:p>
    <w:p w14:paraId="301A9507" w14:textId="77777777" w:rsidR="004F6297" w:rsidRPr="00B61A96" w:rsidRDefault="004F6297" w:rsidP="00BD0549">
      <w:pPr>
        <w:jc w:val="both"/>
        <w:rPr>
          <w:lang w:val="en-US"/>
        </w:rPr>
      </w:pPr>
      <w:r w:rsidRPr="00B61A96">
        <w:rPr>
          <w:lang w:val="en-US"/>
        </w:rPr>
        <w:t xml:space="preserve">- The type of source (e.g., “scientific journal”) can be defined based on justified reasons (e.g., journals selected because they publish completed work; conference proceedings not selected because they are work in progress and are not considered as “publications” in their own right). </w:t>
      </w:r>
    </w:p>
    <w:p w14:paraId="06D4055D" w14:textId="77777777" w:rsidR="004F6297" w:rsidRPr="00B61A96" w:rsidRDefault="004F6297" w:rsidP="00BD0549">
      <w:pPr>
        <w:jc w:val="both"/>
        <w:rPr>
          <w:lang w:val="en-US"/>
        </w:rPr>
      </w:pPr>
      <w:r w:rsidRPr="00B61A96">
        <w:rPr>
          <w:lang w:val="en-US"/>
        </w:rPr>
        <w:t xml:space="preserve">- Language (e.g., “English”) can be determined based on justified constraints (e.g., there is little reason to use any language other than the academic lingua franca, English, nowadays). Truncation and wildcard searches are recommended to capture both sets of spellings. It is important to note that each database varies in its symbology. </w:t>
      </w:r>
    </w:p>
    <w:p w14:paraId="3D494510" w14:textId="72CF7B09" w:rsidR="00CE5AFF" w:rsidRPr="00B61A96" w:rsidRDefault="004F6297" w:rsidP="00BD0549">
      <w:pPr>
        <w:jc w:val="both"/>
        <w:rPr>
          <w:lang w:val="en-US"/>
        </w:rPr>
      </w:pPr>
      <w:r w:rsidRPr="00B61A96">
        <w:rPr>
          <w:lang w:val="en-US"/>
        </w:rPr>
        <w:t xml:space="preserve">- Quality filtering (e.g., “A*” and “A” or “4*”, “4” and “3”) can be defined based on justified motivations (e.g., the goal is to decompress the most original and rigorously produced knowledge). In Cuba, the “A*” </w:t>
      </w:r>
      <w:r w:rsidRPr="00B61A96">
        <w:rPr>
          <w:lang w:val="en-US"/>
        </w:rPr>
        <w:lastRenderedPageBreak/>
        <w:t xml:space="preserve">and “A” journals are the hallmark of top-tier journals, such as those rated “A*” and “A” by the Australian Business Deans Council [ABDC] Journal Quality List [JQL] and rated “4*”, “4” and “3” by the Chartered Association of Business Schools [CABS] Academic Journals Guide [AJG]). </w:t>
      </w:r>
    </w:p>
    <w:p w14:paraId="00C94830" w14:textId="77777777" w:rsidR="004F6297" w:rsidRPr="00B61A96" w:rsidRDefault="004F6297" w:rsidP="00BD0549">
      <w:pPr>
        <w:jc w:val="both"/>
        <w:rPr>
          <w:lang w:val="en-US"/>
        </w:rPr>
      </w:pPr>
      <w:r w:rsidRPr="00B61A96">
        <w:rPr>
          <w:lang w:val="en-US"/>
        </w:rPr>
        <w:t xml:space="preserve">- The relevance of the paper (i.e., within the focus of the review) can be defined based on a justified judgment (e.g., for a review focused on client involvement, articles that mention client involvement as a passing comment without actually investigating it would be excluded). </w:t>
      </w:r>
    </w:p>
    <w:p w14:paraId="44E315D4" w14:textId="77777777" w:rsidR="004F6297" w:rsidRPr="00B61A96" w:rsidRDefault="004F6297" w:rsidP="00BD0549">
      <w:pPr>
        <w:jc w:val="both"/>
        <w:rPr>
          <w:lang w:val="en-US"/>
        </w:rPr>
      </w:pPr>
      <w:r w:rsidRPr="00B61A96">
        <w:rPr>
          <w:lang w:val="en-US"/>
        </w:rPr>
        <w:t xml:space="preserve">- Other: the selection process should be carried out starting with deduction of duplicate results from other databases, tracked by screening abstracts to exclude ineligible studies, and ending with full-text screening of the remaining papers. </w:t>
      </w:r>
    </w:p>
    <w:p w14:paraId="56C94F4A" w14:textId="77777777" w:rsidR="004F6297" w:rsidRPr="00B61A96" w:rsidRDefault="004F6297" w:rsidP="00BD0549">
      <w:pPr>
        <w:jc w:val="both"/>
        <w:rPr>
          <w:lang w:val="en-US"/>
        </w:rPr>
      </w:pPr>
      <w:r w:rsidRPr="00B61A96">
        <w:rPr>
          <w:lang w:val="en-US"/>
        </w:rPr>
        <w:t>- Others: Interpretation of the exclusion-inclusion criteria for abstracts/articles is mandatory when deciding whether or not articles address the topic. This step could imply eliminating a huge percentage of initially recognized articles.</w:t>
      </w:r>
    </w:p>
    <w:p w14:paraId="03F3B70F" w14:textId="77777777" w:rsidR="004F6297" w:rsidRPr="00B61A96" w:rsidRDefault="004F6297" w:rsidP="00BD0549">
      <w:pPr>
        <w:jc w:val="both"/>
        <w:rPr>
          <w:lang w:val="en-US"/>
        </w:rPr>
      </w:pPr>
      <w:r w:rsidRPr="00B61A96">
        <w:rPr>
          <w:lang w:val="en-US"/>
        </w:rPr>
        <w:t>Results: the number of titles and abstracts reviewed, the number of full-text studies retrieved, and the number of studies excluded and the reasons for exclusion should be indicated. This information may be presented in a figure or flow chart. Bibliographic references are not included in the Results section.</w:t>
      </w:r>
    </w:p>
    <w:p w14:paraId="7ED185D5" w14:textId="77777777" w:rsidR="004F6297" w:rsidRPr="00B61A96" w:rsidRDefault="004F6297" w:rsidP="00BD0549">
      <w:pPr>
        <w:jc w:val="both"/>
        <w:rPr>
          <w:lang w:val="en-US"/>
        </w:rPr>
      </w:pPr>
      <w:r w:rsidRPr="00B61A96">
        <w:rPr>
          <w:lang w:val="en-US"/>
        </w:rPr>
        <w:t>Discussion: it is the exposition according to the objectives of the work. Figures and tables can be included to highlight relevant aspects without repeating information. It will contain the systematization and interpretation of the results indicated in the literature consulted: contrast the differences and coincidences with the studies analyzed, critique the results of the study in the light of the works published by other researchers, describe the possible applicability and generalization of the results, include new aspects to be considered (if necessary) and point out or highlight the limitations or contributions of the review.</w:t>
      </w:r>
    </w:p>
    <w:p w14:paraId="47083204" w14:textId="77777777" w:rsidR="004F6297" w:rsidRPr="00B61A96" w:rsidRDefault="004F6297" w:rsidP="00BD0549">
      <w:pPr>
        <w:jc w:val="both"/>
        <w:rPr>
          <w:lang w:val="en-US"/>
        </w:rPr>
      </w:pPr>
      <w:r w:rsidRPr="00B61A96">
        <w:rPr>
          <w:lang w:val="en-US"/>
        </w:rPr>
        <w:t>Conclusions: they respond to the objectives of the study. They should be clear, concrete and pertinent.</w:t>
      </w:r>
    </w:p>
    <w:p w14:paraId="323BCA87" w14:textId="5600568B" w:rsidR="004F6297" w:rsidRDefault="004F6297" w:rsidP="00BD0549">
      <w:pPr>
        <w:jc w:val="both"/>
        <w:rPr>
          <w:lang w:val="en-US"/>
        </w:rPr>
      </w:pPr>
      <w:r w:rsidRPr="00B61A96">
        <w:rPr>
          <w:lang w:val="en-US"/>
        </w:rPr>
        <w:t>Bibliographic references: should represent the relevant literature on the subject, be well delimited (with superscript and after the punctuation mark), and contain 60% of the last 5 years. The number of bibliographic citations used should not be less than 20 or more than 30. All relevant articles used in the discussion should be listed as bibliographic references. If a greater number of references is required, a greater number of references will be accepted, which will be at the discretion of the editors.</w:t>
      </w:r>
    </w:p>
    <w:p w14:paraId="6604F673" w14:textId="13DB30FF" w:rsidR="00BF17DB" w:rsidRDefault="00BF17DB" w:rsidP="004F6297">
      <w:pPr>
        <w:spacing w:after="0" w:line="360" w:lineRule="auto"/>
        <w:jc w:val="both"/>
        <w:outlineLvl w:val="2"/>
        <w:rPr>
          <w:lang w:val="en-US"/>
        </w:rPr>
      </w:pPr>
    </w:p>
    <w:p w14:paraId="438A4B14" w14:textId="77777777" w:rsidR="00BF17DB" w:rsidRPr="006B6731" w:rsidRDefault="00BF17DB" w:rsidP="00704A65">
      <w:pPr>
        <w:pStyle w:val="Ttulo3"/>
      </w:pPr>
      <w:bookmarkStart w:id="17" w:name="_Toc193948689"/>
      <w:r w:rsidRPr="006B6731">
        <w:t>Opinion article</w:t>
      </w:r>
      <w:bookmarkEnd w:id="17"/>
    </w:p>
    <w:tbl>
      <w:tblPr>
        <w:tblW w:w="5000" w:type="pct"/>
        <w:jc w:val="center"/>
        <w:tblCellMar>
          <w:left w:w="0" w:type="dxa"/>
          <w:right w:w="0" w:type="dxa"/>
        </w:tblCellMar>
        <w:tblLook w:val="04A0" w:firstRow="1" w:lastRow="0" w:firstColumn="1" w:lastColumn="0" w:noHBand="0" w:noVBand="1"/>
      </w:tblPr>
      <w:tblGrid>
        <w:gridCol w:w="1627"/>
        <w:gridCol w:w="864"/>
        <w:gridCol w:w="782"/>
        <w:gridCol w:w="1559"/>
        <w:gridCol w:w="1092"/>
        <w:gridCol w:w="937"/>
        <w:gridCol w:w="1718"/>
        <w:gridCol w:w="770"/>
      </w:tblGrid>
      <w:tr w:rsidR="00CE5AFF" w:rsidRPr="006B6731" w14:paraId="1A20265E" w14:textId="77777777" w:rsidTr="00CE5AFF">
        <w:trPr>
          <w:trHeight w:hRule="exact" w:val="293"/>
          <w:jc w:val="center"/>
        </w:trPr>
        <w:tc>
          <w:tcPr>
            <w:tcW w:w="870" w:type="pct"/>
            <w:vMerge w:val="restart"/>
            <w:tcBorders>
              <w:top w:val="single" w:sz="4" w:space="0" w:color="auto"/>
              <w:left w:val="single" w:sz="4" w:space="0" w:color="auto"/>
              <w:bottom w:val="single" w:sz="6" w:space="0" w:color="000000"/>
              <w:right w:val="single" w:sz="6" w:space="0" w:color="000000"/>
            </w:tcBorders>
          </w:tcPr>
          <w:p w14:paraId="3EEB48DC" w14:textId="77777777" w:rsidR="00CE5AFF" w:rsidRPr="00BD0549" w:rsidRDefault="00CE5AFF" w:rsidP="00CE5AFF">
            <w:pPr>
              <w:spacing w:before="240" w:after="0" w:line="360" w:lineRule="auto"/>
              <w:jc w:val="center"/>
              <w:rPr>
                <w:rStyle w:val="Textoennegrita"/>
              </w:rPr>
            </w:pPr>
            <w:proofErr w:type="spellStart"/>
            <w:r w:rsidRPr="00BD0549">
              <w:rPr>
                <w:rStyle w:val="Textoennegrita"/>
              </w:rPr>
              <w:t>Types</w:t>
            </w:r>
            <w:proofErr w:type="spellEnd"/>
            <w:r w:rsidRPr="00BD0549">
              <w:rPr>
                <w:rStyle w:val="Textoennegrita"/>
              </w:rPr>
              <w:t xml:space="preserv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articles</w:t>
            </w:r>
            <w:proofErr w:type="spellEnd"/>
          </w:p>
        </w:tc>
        <w:tc>
          <w:tcPr>
            <w:tcW w:w="4130" w:type="pct"/>
            <w:gridSpan w:val="7"/>
            <w:tcBorders>
              <w:top w:val="single" w:sz="5" w:space="0" w:color="000000"/>
              <w:left w:val="single" w:sz="6" w:space="0" w:color="000000"/>
              <w:bottom w:val="single" w:sz="5" w:space="0" w:color="000000"/>
              <w:right w:val="single" w:sz="5" w:space="0" w:color="000000"/>
            </w:tcBorders>
          </w:tcPr>
          <w:p w14:paraId="6356F5CA" w14:textId="1FFC8063" w:rsidR="00CE5AFF" w:rsidRPr="00BD0549" w:rsidRDefault="00B61A96" w:rsidP="00CE5AFF">
            <w:pPr>
              <w:spacing w:before="40" w:after="0"/>
              <w:jc w:val="center"/>
              <w:rPr>
                <w:rStyle w:val="Textoennegrita"/>
              </w:rPr>
            </w:pPr>
            <w:proofErr w:type="spellStart"/>
            <w:r w:rsidRPr="00BD0549">
              <w:rPr>
                <w:rStyle w:val="Textoennegrita"/>
              </w:rPr>
              <w:t>Characteristics</w:t>
            </w:r>
            <w:proofErr w:type="spellEnd"/>
            <w:r w:rsidRPr="00BD0549">
              <w:rPr>
                <w:rStyle w:val="Textoennegrita"/>
              </w:rPr>
              <w:t xml:space="preserve"> </w:t>
            </w:r>
            <w:proofErr w:type="spellStart"/>
            <w:r w:rsidRPr="00BD0549">
              <w:rPr>
                <w:rStyle w:val="Textoennegrita"/>
              </w:rPr>
              <w:t>of</w:t>
            </w:r>
            <w:proofErr w:type="spellEnd"/>
            <w:r w:rsidR="00CE5AFF" w:rsidRPr="00BD0549">
              <w:rPr>
                <w:rStyle w:val="Textoennegrita"/>
              </w:rPr>
              <w:t xml:space="preserve"> </w:t>
            </w:r>
            <w:proofErr w:type="spellStart"/>
            <w:r w:rsidR="00CE5AFF" w:rsidRPr="00BD0549">
              <w:rPr>
                <w:rStyle w:val="Textoennegrita"/>
              </w:rPr>
              <w:t>the</w:t>
            </w:r>
            <w:proofErr w:type="spellEnd"/>
            <w:r w:rsidR="00CE5AFF" w:rsidRPr="00BD0549">
              <w:rPr>
                <w:rStyle w:val="Textoennegrita"/>
              </w:rPr>
              <w:t xml:space="preserve"> </w:t>
            </w:r>
            <w:proofErr w:type="spellStart"/>
            <w:r w:rsidR="00CE5AFF" w:rsidRPr="00BD0549">
              <w:rPr>
                <w:rStyle w:val="Textoennegrita"/>
              </w:rPr>
              <w:t>articles</w:t>
            </w:r>
            <w:proofErr w:type="spellEnd"/>
          </w:p>
        </w:tc>
      </w:tr>
      <w:tr w:rsidR="00CE5AFF" w:rsidRPr="006B6731" w14:paraId="3D8A677E" w14:textId="77777777" w:rsidTr="00CE5AFF">
        <w:trPr>
          <w:trHeight w:hRule="exact" w:val="525"/>
          <w:jc w:val="center"/>
        </w:trPr>
        <w:tc>
          <w:tcPr>
            <w:tcW w:w="870" w:type="pct"/>
            <w:vMerge/>
            <w:tcBorders>
              <w:top w:val="single" w:sz="6" w:space="0" w:color="000000"/>
              <w:left w:val="single" w:sz="4" w:space="0" w:color="auto"/>
              <w:bottom w:val="single" w:sz="6" w:space="0" w:color="000000"/>
              <w:right w:val="single" w:sz="6" w:space="0" w:color="000000"/>
            </w:tcBorders>
            <w:vAlign w:val="center"/>
          </w:tcPr>
          <w:p w14:paraId="5E6CB1C6" w14:textId="77777777" w:rsidR="00CE5AFF" w:rsidRPr="00BD0549" w:rsidRDefault="00CE5AFF" w:rsidP="00CE5AFF">
            <w:pPr>
              <w:spacing w:after="0" w:line="240" w:lineRule="auto"/>
              <w:rPr>
                <w:rStyle w:val="Textoennegrita"/>
              </w:rPr>
            </w:pPr>
          </w:p>
        </w:tc>
        <w:tc>
          <w:tcPr>
            <w:tcW w:w="462" w:type="pct"/>
            <w:tcBorders>
              <w:top w:val="single" w:sz="5" w:space="0" w:color="000000"/>
              <w:left w:val="single" w:sz="6" w:space="0" w:color="000000"/>
              <w:bottom w:val="single" w:sz="4" w:space="0" w:color="auto"/>
              <w:right w:val="single" w:sz="5" w:space="0" w:color="000000"/>
            </w:tcBorders>
          </w:tcPr>
          <w:p w14:paraId="0AECD9AA" w14:textId="77777777" w:rsidR="00CE5AFF" w:rsidRPr="00BD0549" w:rsidRDefault="00CE5AFF" w:rsidP="00CE5AFF">
            <w:pPr>
              <w:spacing w:before="40" w:after="0" w:line="240" w:lineRule="auto"/>
              <w:jc w:val="center"/>
              <w:rPr>
                <w:rStyle w:val="Textoennegrita"/>
              </w:rPr>
            </w:pPr>
            <w:proofErr w:type="spellStart"/>
            <w:r w:rsidRPr="00BD0549">
              <w:rPr>
                <w:rStyle w:val="Textoennegrita"/>
              </w:rPr>
              <w:t>Title</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p>
        </w:tc>
        <w:tc>
          <w:tcPr>
            <w:tcW w:w="418" w:type="pct"/>
            <w:tcBorders>
              <w:top w:val="single" w:sz="5" w:space="0" w:color="000000"/>
              <w:left w:val="single" w:sz="5" w:space="0" w:color="000000"/>
              <w:bottom w:val="single" w:sz="5" w:space="0" w:color="000000"/>
              <w:right w:val="single" w:sz="5" w:space="0" w:color="000000"/>
            </w:tcBorders>
          </w:tcPr>
          <w:p w14:paraId="3B671557" w14:textId="77777777" w:rsidR="00CE5AFF" w:rsidRPr="00BD0549" w:rsidRDefault="00CE5AFF" w:rsidP="00CE5AFF">
            <w:pPr>
              <w:spacing w:before="40" w:after="0" w:line="360" w:lineRule="auto"/>
              <w:jc w:val="center"/>
              <w:outlineLvl w:val="2"/>
              <w:rPr>
                <w:rStyle w:val="Textoennegrita"/>
              </w:rPr>
            </w:pPr>
            <w:bookmarkStart w:id="18" w:name="_Toc193948690"/>
            <w:proofErr w:type="spellStart"/>
            <w:r w:rsidRPr="00BD0549">
              <w:rPr>
                <w:rStyle w:val="Textoennegrita"/>
              </w:rPr>
              <w:t>Authors</w:t>
            </w:r>
            <w:bookmarkEnd w:id="18"/>
            <w:proofErr w:type="spellEnd"/>
          </w:p>
        </w:tc>
        <w:tc>
          <w:tcPr>
            <w:tcW w:w="834" w:type="pct"/>
            <w:tcBorders>
              <w:top w:val="single" w:sz="5" w:space="0" w:color="000000"/>
              <w:left w:val="single" w:sz="5" w:space="0" w:color="000000"/>
              <w:bottom w:val="single" w:sz="5" w:space="0" w:color="000000"/>
              <w:right w:val="single" w:sz="5" w:space="0" w:color="000000"/>
            </w:tcBorders>
          </w:tcPr>
          <w:p w14:paraId="7CAA887D" w14:textId="77777777" w:rsidR="00CE5AFF" w:rsidRPr="00BD0549" w:rsidRDefault="00CE5AFF" w:rsidP="00CE5AFF">
            <w:pPr>
              <w:spacing w:before="40" w:after="0" w:line="360" w:lineRule="auto"/>
              <w:jc w:val="center"/>
              <w:outlineLvl w:val="2"/>
              <w:rPr>
                <w:rStyle w:val="Textoennegrita"/>
              </w:rPr>
            </w:pPr>
            <w:bookmarkStart w:id="19" w:name="_Toc193948691"/>
            <w:proofErr w:type="spellStart"/>
            <w:r w:rsidRPr="00BD0549">
              <w:rPr>
                <w:rStyle w:val="Textoennegrita"/>
              </w:rPr>
              <w:t>Summary</w:t>
            </w:r>
            <w:bookmarkEnd w:id="19"/>
            <w:proofErr w:type="spellEnd"/>
          </w:p>
        </w:tc>
        <w:tc>
          <w:tcPr>
            <w:tcW w:w="584" w:type="pct"/>
            <w:tcBorders>
              <w:top w:val="single" w:sz="5" w:space="0" w:color="000000"/>
              <w:left w:val="single" w:sz="5" w:space="0" w:color="000000"/>
              <w:bottom w:val="single" w:sz="5" w:space="0" w:color="000000"/>
              <w:right w:val="single" w:sz="5" w:space="0" w:color="000000"/>
            </w:tcBorders>
          </w:tcPr>
          <w:p w14:paraId="3543141A" w14:textId="77777777" w:rsidR="00CE5AFF" w:rsidRPr="00BD0549" w:rsidRDefault="00CE5AFF" w:rsidP="00CE5AFF">
            <w:pPr>
              <w:spacing w:before="40" w:after="0"/>
              <w:jc w:val="center"/>
              <w:outlineLvl w:val="2"/>
              <w:rPr>
                <w:rStyle w:val="Textoennegrita"/>
              </w:rPr>
            </w:pPr>
            <w:bookmarkStart w:id="20" w:name="_Toc193948692"/>
            <w:proofErr w:type="spellStart"/>
            <w:r w:rsidRPr="00BD0549">
              <w:rPr>
                <w:rStyle w:val="Textoennegrita"/>
              </w:rPr>
              <w:t>Length</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bookmarkEnd w:id="20"/>
          </w:p>
        </w:tc>
        <w:tc>
          <w:tcPr>
            <w:tcW w:w="1420" w:type="pct"/>
            <w:gridSpan w:val="2"/>
            <w:tcBorders>
              <w:top w:val="single" w:sz="5" w:space="0" w:color="000000"/>
              <w:left w:val="single" w:sz="5" w:space="0" w:color="000000"/>
              <w:bottom w:val="single" w:sz="5" w:space="0" w:color="000000"/>
              <w:right w:val="single" w:sz="5" w:space="0" w:color="000000"/>
            </w:tcBorders>
          </w:tcPr>
          <w:p w14:paraId="69670A7A" w14:textId="77777777" w:rsidR="00CE5AFF" w:rsidRPr="00BD0549" w:rsidRDefault="00CE5AFF" w:rsidP="00CE5AFF">
            <w:pPr>
              <w:spacing w:before="40" w:after="0" w:line="360" w:lineRule="auto"/>
              <w:jc w:val="center"/>
              <w:outlineLvl w:val="2"/>
              <w:rPr>
                <w:rStyle w:val="Textoennegrita"/>
              </w:rPr>
            </w:pPr>
            <w:bookmarkStart w:id="21" w:name="_Toc193948693"/>
            <w:proofErr w:type="spellStart"/>
            <w:r w:rsidRPr="00BD0549">
              <w:rPr>
                <w:rStyle w:val="Textoennegrita"/>
              </w:rPr>
              <w:t>Bibliographic</w:t>
            </w:r>
            <w:proofErr w:type="spellEnd"/>
            <w:r w:rsidRPr="00BD0549">
              <w:rPr>
                <w:rStyle w:val="Textoennegrita"/>
              </w:rPr>
              <w:t xml:space="preserve"> </w:t>
            </w:r>
            <w:proofErr w:type="spellStart"/>
            <w:r w:rsidRPr="00BD0549">
              <w:rPr>
                <w:rStyle w:val="Textoennegrita"/>
              </w:rPr>
              <w:t>references</w:t>
            </w:r>
            <w:bookmarkEnd w:id="21"/>
            <w:proofErr w:type="spellEnd"/>
          </w:p>
        </w:tc>
        <w:tc>
          <w:tcPr>
            <w:tcW w:w="412" w:type="pct"/>
            <w:tcBorders>
              <w:top w:val="single" w:sz="5" w:space="0" w:color="000000"/>
              <w:left w:val="single" w:sz="5" w:space="0" w:color="000000"/>
              <w:bottom w:val="single" w:sz="5" w:space="0" w:color="000000"/>
              <w:right w:val="single" w:sz="5" w:space="0" w:color="000000"/>
            </w:tcBorders>
          </w:tcPr>
          <w:p w14:paraId="3109CCC7" w14:textId="77777777" w:rsidR="00CE5AFF" w:rsidRPr="00BD0549" w:rsidRDefault="00CE5AFF" w:rsidP="00CE5AFF">
            <w:pPr>
              <w:spacing w:before="40" w:after="0" w:line="240" w:lineRule="auto"/>
              <w:jc w:val="center"/>
              <w:rPr>
                <w:rStyle w:val="Textoennegrita"/>
              </w:rPr>
            </w:pPr>
            <w:r w:rsidRPr="00BD0549">
              <w:rPr>
                <w:rStyle w:val="Textoennegrita"/>
              </w:rPr>
              <w:t xml:space="preserve">Figures </w:t>
            </w:r>
          </w:p>
          <w:p w14:paraId="6001BBB1" w14:textId="77777777" w:rsidR="00CE5AFF" w:rsidRPr="00BD0549" w:rsidRDefault="00CE5AFF" w:rsidP="00CE5AFF">
            <w:pPr>
              <w:spacing w:after="0" w:line="240" w:lineRule="auto"/>
              <w:jc w:val="center"/>
              <w:rPr>
                <w:rStyle w:val="Textoennegrita"/>
              </w:rPr>
            </w:pPr>
            <w:r w:rsidRPr="00BD0549">
              <w:rPr>
                <w:rStyle w:val="Textoennegrita"/>
              </w:rPr>
              <w:t>+ Tables</w:t>
            </w:r>
          </w:p>
        </w:tc>
      </w:tr>
      <w:tr w:rsidR="00CE5AFF" w:rsidRPr="006B6731" w14:paraId="17BEAC3A" w14:textId="77777777" w:rsidTr="00CE5AFF">
        <w:trPr>
          <w:trHeight w:val="438"/>
          <w:jc w:val="center"/>
        </w:trPr>
        <w:tc>
          <w:tcPr>
            <w:tcW w:w="870" w:type="pct"/>
            <w:tcBorders>
              <w:top w:val="single" w:sz="6" w:space="0" w:color="000000"/>
              <w:left w:val="single" w:sz="5" w:space="0" w:color="000000"/>
              <w:bottom w:val="single" w:sz="5" w:space="0" w:color="000000"/>
              <w:right w:val="single" w:sz="4" w:space="0" w:color="auto"/>
            </w:tcBorders>
            <w:vAlign w:val="center"/>
          </w:tcPr>
          <w:p w14:paraId="01B11FB9" w14:textId="77777777" w:rsidR="00CE5AFF" w:rsidRPr="00BD0549" w:rsidRDefault="00CE5AFF" w:rsidP="00CE5AFF">
            <w:pPr>
              <w:spacing w:after="0" w:line="240" w:lineRule="auto"/>
              <w:jc w:val="center"/>
              <w:rPr>
                <w:rStyle w:val="Textoennegrita"/>
              </w:rPr>
            </w:pPr>
            <w:proofErr w:type="spellStart"/>
            <w:r w:rsidRPr="00BD0549">
              <w:rPr>
                <w:rStyle w:val="Textoennegrita"/>
              </w:rPr>
              <w:t>Opinion</w:t>
            </w:r>
            <w:proofErr w:type="spellEnd"/>
            <w:r w:rsidRPr="00BD0549">
              <w:rPr>
                <w:rStyle w:val="Textoennegrita"/>
              </w:rPr>
              <w:t xml:space="preserve"> </w:t>
            </w:r>
            <w:proofErr w:type="spellStart"/>
            <w:r w:rsidRPr="00BD0549">
              <w:rPr>
                <w:rStyle w:val="Textoennegrita"/>
              </w:rPr>
              <w:t>article</w:t>
            </w:r>
            <w:proofErr w:type="spellEnd"/>
          </w:p>
          <w:p w14:paraId="031AB29C" w14:textId="77777777" w:rsidR="00CE5AFF" w:rsidRPr="00BD0549" w:rsidRDefault="00CE5AFF" w:rsidP="00CE5AFF">
            <w:pPr>
              <w:spacing w:after="0" w:line="240" w:lineRule="auto"/>
              <w:jc w:val="center"/>
              <w:rPr>
                <w:rStyle w:val="Textoennegrita"/>
              </w:rPr>
            </w:pPr>
          </w:p>
        </w:tc>
        <w:tc>
          <w:tcPr>
            <w:tcW w:w="462" w:type="pct"/>
            <w:tcBorders>
              <w:top w:val="single" w:sz="4" w:space="0" w:color="auto"/>
              <w:left w:val="single" w:sz="4" w:space="0" w:color="auto"/>
              <w:bottom w:val="single" w:sz="4" w:space="0" w:color="auto"/>
              <w:right w:val="single" w:sz="4" w:space="0" w:color="auto"/>
            </w:tcBorders>
            <w:vAlign w:val="center"/>
          </w:tcPr>
          <w:p w14:paraId="3242B935" w14:textId="77777777" w:rsidR="00CE5AFF" w:rsidRPr="00BD0549" w:rsidRDefault="00CE5AFF" w:rsidP="00CE5AFF">
            <w:pPr>
              <w:spacing w:after="0" w:line="240" w:lineRule="auto"/>
              <w:jc w:val="center"/>
              <w:rPr>
                <w:rStyle w:val="Textoennegrita"/>
              </w:rPr>
            </w:pPr>
            <w:r w:rsidRPr="00BD0549">
              <w:rPr>
                <w:rStyle w:val="Textoennegrita"/>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44C7E903" w14:textId="77777777" w:rsidR="00CE5AFF" w:rsidRPr="00BD0549" w:rsidRDefault="00CE5AFF" w:rsidP="00CE5AFF">
            <w:pPr>
              <w:spacing w:after="0" w:line="240" w:lineRule="auto"/>
              <w:jc w:val="center"/>
              <w:rPr>
                <w:rStyle w:val="Textoennegrita"/>
              </w:rPr>
            </w:pPr>
            <w:r w:rsidRPr="00BD0549">
              <w:rPr>
                <w:rStyle w:val="Textoennegrita"/>
              </w:rPr>
              <w:t>3</w:t>
            </w:r>
          </w:p>
        </w:tc>
        <w:tc>
          <w:tcPr>
            <w:tcW w:w="834" w:type="pct"/>
            <w:tcBorders>
              <w:top w:val="single" w:sz="5" w:space="0" w:color="000000"/>
              <w:left w:val="single" w:sz="5" w:space="0" w:color="000000"/>
              <w:bottom w:val="single" w:sz="5" w:space="0" w:color="000000"/>
              <w:right w:val="single" w:sz="5" w:space="0" w:color="000000"/>
            </w:tcBorders>
            <w:vAlign w:val="center"/>
          </w:tcPr>
          <w:p w14:paraId="4442E438" w14:textId="77777777" w:rsidR="00CE5AFF" w:rsidRPr="00BD0549" w:rsidRDefault="00CE5AFF" w:rsidP="00CE5AFF">
            <w:pPr>
              <w:spacing w:after="0"/>
              <w:jc w:val="center"/>
              <w:rPr>
                <w:rStyle w:val="Textoennegrita"/>
              </w:rPr>
            </w:pPr>
            <w:proofErr w:type="spellStart"/>
            <w:r w:rsidRPr="00BD0549">
              <w:rPr>
                <w:rStyle w:val="Textoennegrita"/>
              </w:rPr>
              <w:t>Unstructured</w:t>
            </w:r>
            <w:proofErr w:type="spellEnd"/>
            <w:r w:rsidRPr="00BD0549">
              <w:rPr>
                <w:rStyle w:val="Textoennegrita"/>
              </w:rPr>
              <w:t xml:space="preserve"> </w:t>
            </w:r>
          </w:p>
          <w:p w14:paraId="553A00CC" w14:textId="77777777" w:rsidR="00CE5AFF" w:rsidRPr="00BD0549" w:rsidRDefault="00CE5AFF" w:rsidP="00CE5AFF">
            <w:pPr>
              <w:spacing w:after="0"/>
              <w:jc w:val="center"/>
              <w:rPr>
                <w:rStyle w:val="Textoennegrita"/>
              </w:rPr>
            </w:pPr>
            <w:r w:rsidRPr="00BD0549">
              <w:rPr>
                <w:rStyle w:val="Textoennegrita"/>
              </w:rPr>
              <w:t xml:space="preserve">(250 </w:t>
            </w:r>
            <w:proofErr w:type="spellStart"/>
            <w:r w:rsidRPr="00BD0549">
              <w:rPr>
                <w:rStyle w:val="Textoennegrita"/>
              </w:rPr>
              <w:t>words</w:t>
            </w:r>
            <w:proofErr w:type="spellEnd"/>
            <w:r w:rsidRPr="00BD0549">
              <w:rPr>
                <w:rStyle w:val="Textoennegrita"/>
              </w:rPr>
              <w:t>)</w:t>
            </w:r>
          </w:p>
        </w:tc>
        <w:tc>
          <w:tcPr>
            <w:tcW w:w="584" w:type="pct"/>
            <w:tcBorders>
              <w:top w:val="single" w:sz="5" w:space="0" w:color="000000"/>
              <w:left w:val="single" w:sz="5" w:space="0" w:color="000000"/>
              <w:bottom w:val="single" w:sz="5" w:space="0" w:color="000000"/>
              <w:right w:val="single" w:sz="5" w:space="0" w:color="000000"/>
            </w:tcBorders>
            <w:vAlign w:val="center"/>
          </w:tcPr>
          <w:p w14:paraId="2D3D84C0" w14:textId="77777777" w:rsidR="00CE5AFF" w:rsidRPr="00BD0549" w:rsidRDefault="00CE5AFF" w:rsidP="00CE5AFF">
            <w:pPr>
              <w:spacing w:after="0"/>
              <w:jc w:val="center"/>
              <w:rPr>
                <w:rStyle w:val="Textoennegrita"/>
              </w:rPr>
            </w:pPr>
            <w:r w:rsidRPr="00BD0549">
              <w:rPr>
                <w:rStyle w:val="Textoennegrita"/>
              </w:rPr>
              <w:t>2 500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2C1A9025" w14:textId="77777777" w:rsidR="00CE5AFF" w:rsidRPr="00BD0549" w:rsidRDefault="00CE5AFF" w:rsidP="00CE5AFF">
            <w:pPr>
              <w:spacing w:after="0"/>
              <w:jc w:val="center"/>
              <w:rPr>
                <w:rStyle w:val="Textoennegrita"/>
              </w:rPr>
            </w:pPr>
            <w:proofErr w:type="spellStart"/>
            <w:r w:rsidRPr="00BD0549">
              <w:rPr>
                <w:rStyle w:val="Textoennegrita"/>
              </w:rPr>
              <w:t>From</w:t>
            </w:r>
            <w:proofErr w:type="spellEnd"/>
            <w:r w:rsidRPr="00BD0549">
              <w:rPr>
                <w:rStyle w:val="Textoennegrita"/>
              </w:rPr>
              <w:t xml:space="preserve"> 10 </w:t>
            </w:r>
            <w:proofErr w:type="spellStart"/>
            <w:r w:rsidRPr="00BD0549">
              <w:rPr>
                <w:rStyle w:val="Textoennegrita"/>
              </w:rPr>
              <w:t>to</w:t>
            </w:r>
            <w:proofErr w:type="spellEnd"/>
            <w:r w:rsidRPr="00BD0549">
              <w:rPr>
                <w:rStyle w:val="Textoennegrita"/>
              </w:rPr>
              <w:t xml:space="preserve"> 15</w:t>
            </w:r>
          </w:p>
        </w:tc>
        <w:tc>
          <w:tcPr>
            <w:tcW w:w="919" w:type="pct"/>
            <w:tcBorders>
              <w:top w:val="single" w:sz="5" w:space="0" w:color="000000"/>
              <w:left w:val="single" w:sz="5" w:space="0" w:color="000000"/>
              <w:bottom w:val="single" w:sz="5" w:space="0" w:color="000000"/>
              <w:right w:val="single" w:sz="5" w:space="0" w:color="000000"/>
            </w:tcBorders>
          </w:tcPr>
          <w:p w14:paraId="12189F7B" w14:textId="77777777" w:rsidR="00CE5AFF" w:rsidRPr="00BD0549" w:rsidRDefault="00CE5AFF" w:rsidP="00CE5AFF">
            <w:pPr>
              <w:spacing w:before="120" w:after="0"/>
              <w:jc w:val="center"/>
              <w:rPr>
                <w:rStyle w:val="Textoennegrita"/>
              </w:rPr>
            </w:pPr>
            <w:r w:rsidRPr="00BD0549">
              <w:rPr>
                <w:rStyle w:val="Textoennegrita"/>
              </w:rPr>
              <w:t xml:space="preserve">60 % </w:t>
            </w:r>
            <w:proofErr w:type="spellStart"/>
            <w:r w:rsidRPr="00BD0549">
              <w:rPr>
                <w:rStyle w:val="Textoennegrita"/>
              </w:rPr>
              <w:t>or</w:t>
            </w:r>
            <w:proofErr w:type="spellEnd"/>
            <w:r w:rsidRPr="00BD0549">
              <w:rPr>
                <w:rStyle w:val="Textoennegrita"/>
              </w:rPr>
              <w:t xml:space="preserve"> more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the</w:t>
            </w:r>
            <w:proofErr w:type="spellEnd"/>
            <w:r w:rsidRPr="00BD0549">
              <w:rPr>
                <w:rStyle w:val="Textoennegrita"/>
              </w:rPr>
              <w:t xml:space="preserve"> </w:t>
            </w:r>
            <w:proofErr w:type="spellStart"/>
            <w:r w:rsidRPr="00BD0549">
              <w:rPr>
                <w:rStyle w:val="Textoennegrita"/>
              </w:rPr>
              <w:t>last</w:t>
            </w:r>
            <w:proofErr w:type="spellEnd"/>
            <w:r w:rsidRPr="00BD0549">
              <w:rPr>
                <w:rStyle w:val="Textoennegrita"/>
              </w:rPr>
              <w:t xml:space="preserve"> 5 </w:t>
            </w:r>
            <w:proofErr w:type="spellStart"/>
            <w:r w:rsidRPr="00BD0549">
              <w:rPr>
                <w:rStyle w:val="Textoennegrita"/>
              </w:rPr>
              <w:t>years</w:t>
            </w:r>
            <w:proofErr w:type="spellEnd"/>
            <w:r w:rsidRPr="00BD0549">
              <w:rPr>
                <w:rStyle w:val="Textoennegrita"/>
              </w:rPr>
              <w:t xml:space="preserve"> </w:t>
            </w:r>
          </w:p>
        </w:tc>
        <w:tc>
          <w:tcPr>
            <w:tcW w:w="412" w:type="pct"/>
            <w:tcBorders>
              <w:top w:val="single" w:sz="5" w:space="0" w:color="000000"/>
              <w:left w:val="single" w:sz="5" w:space="0" w:color="000000"/>
              <w:bottom w:val="single" w:sz="5" w:space="0" w:color="000000"/>
              <w:right w:val="single" w:sz="5" w:space="0" w:color="000000"/>
            </w:tcBorders>
            <w:vAlign w:val="center"/>
          </w:tcPr>
          <w:p w14:paraId="55AAE276" w14:textId="77777777" w:rsidR="00CE5AFF" w:rsidRPr="00BD0549" w:rsidRDefault="00CE5AFF" w:rsidP="00CE5AFF">
            <w:pPr>
              <w:spacing w:after="0"/>
              <w:jc w:val="center"/>
              <w:rPr>
                <w:rStyle w:val="Textoennegrita"/>
              </w:rPr>
            </w:pPr>
            <w:r w:rsidRPr="00BD0549">
              <w:rPr>
                <w:rStyle w:val="Textoennegrita"/>
              </w:rPr>
              <w:t>4</w:t>
            </w:r>
          </w:p>
        </w:tc>
      </w:tr>
    </w:tbl>
    <w:p w14:paraId="08E1DB01" w14:textId="77777777" w:rsidR="00CE5AFF" w:rsidRPr="006B6731" w:rsidRDefault="00CE5AFF" w:rsidP="00CE5AFF">
      <w:pPr>
        <w:spacing w:after="0"/>
        <w:outlineLvl w:val="2"/>
        <w:rPr>
          <w:rFonts w:ascii="Arial" w:hAnsi="Arial" w:cs="Arial"/>
          <w:b/>
          <w:sz w:val="24"/>
          <w:szCs w:val="24"/>
          <w:lang w:val="en-US"/>
        </w:rPr>
      </w:pPr>
    </w:p>
    <w:p w14:paraId="5B9B761A" w14:textId="77777777" w:rsidR="00CE5AFF" w:rsidRPr="00B61A96" w:rsidRDefault="00CE5AFF" w:rsidP="00E11262">
      <w:pPr>
        <w:jc w:val="both"/>
        <w:rPr>
          <w:lang w:val="en-US"/>
        </w:rPr>
      </w:pPr>
      <w:r w:rsidRPr="00B61A96">
        <w:rPr>
          <w:lang w:val="en-US"/>
        </w:rPr>
        <w:t xml:space="preserve">This type of article provides an opportunity for authors to express and argue their opinions about a problem, fact or circumstance of scientific interest in the field of the medical sciences and public health. It may cover aspects of the health care, educational and research services, and extend to topics of </w:t>
      </w:r>
      <w:r w:rsidRPr="00B61A96">
        <w:rPr>
          <w:lang w:val="en-US"/>
        </w:rPr>
        <w:lastRenderedPageBreak/>
        <w:t>promotion, prevention, diagnosis, therapy, prognosis and other of clinical-epidemiological and administrative interest. It may also include topics of pedagogy and didactics in the field of medical sciences education, as well as in aspects of research development in its different ontological, epistemological and methodological approaches, and development and introduction of technologies and products.</w:t>
      </w:r>
    </w:p>
    <w:p w14:paraId="760E9AE2" w14:textId="77777777" w:rsidR="00CE5AFF" w:rsidRPr="00B61A96" w:rsidRDefault="00CE5AFF" w:rsidP="00E11262">
      <w:pPr>
        <w:jc w:val="both"/>
        <w:rPr>
          <w:lang w:val="en-US"/>
        </w:rPr>
      </w:pPr>
      <w:r w:rsidRPr="00B61A96">
        <w:rPr>
          <w:lang w:val="en-US"/>
        </w:rPr>
        <w:t xml:space="preserve">They are short papers that should be written following the logical order of introduction, development, and conclusions —without separating the sections— and bibliographic references (it is important to make this part with the most updated bibliography on the subject in question; 60 % or more of the bibliography used must be from the last 5 years). The number of bibliographic citations used should be between 10 and 15. </w:t>
      </w:r>
    </w:p>
    <w:p w14:paraId="2958CF55" w14:textId="77777777" w:rsidR="00CE5AFF" w:rsidRPr="00B61A96" w:rsidRDefault="00CE5AFF" w:rsidP="00E11262">
      <w:pPr>
        <w:jc w:val="both"/>
        <w:rPr>
          <w:lang w:val="en-US"/>
        </w:rPr>
      </w:pPr>
      <w:r w:rsidRPr="00B61A96">
        <w:rPr>
          <w:lang w:val="en-US"/>
        </w:rPr>
        <w:t>The introduction should contain the contextualization of the problem, fact or characteristic that generates the opinion of the author or authors, the importance of the aspects on which the opinion is expressed, as well as the justification to write the article, closing this section with the objective of the work. The development will be written in a concise but appropriate way, exposing the main theoretical and empirical argumentation on the aspects and issues which generate the issuing of the opinion of the author or authors, according with the ideas expounded and argued by them. Finally, in the conclusions, the essential aspects that give exit to the objective are generalized. The author or authors should show power of analysis, synthesis and induce reflection and debate.</w:t>
      </w:r>
    </w:p>
    <w:p w14:paraId="4F16B3D7" w14:textId="77777777" w:rsidR="00CE5AFF" w:rsidRPr="006B6731" w:rsidRDefault="00CE5AFF" w:rsidP="00CE5AFF">
      <w:pPr>
        <w:tabs>
          <w:tab w:val="left" w:pos="2520"/>
        </w:tabs>
        <w:spacing w:after="0" w:line="360" w:lineRule="auto"/>
        <w:jc w:val="both"/>
        <w:rPr>
          <w:rFonts w:ascii="Arial" w:hAnsi="Arial" w:cs="Arial"/>
          <w:sz w:val="24"/>
          <w:szCs w:val="24"/>
          <w:lang w:val="en-US"/>
        </w:rPr>
      </w:pPr>
    </w:p>
    <w:p w14:paraId="34FE0F48" w14:textId="77777777" w:rsidR="00CE5AFF" w:rsidRPr="00704A65" w:rsidRDefault="00CE5AFF" w:rsidP="00704A65">
      <w:pPr>
        <w:pStyle w:val="Ttulo3"/>
      </w:pPr>
      <w:bookmarkStart w:id="22" w:name="_Toc193948694"/>
      <w:r w:rsidRPr="00704A65">
        <w:t>Presentation of cases</w:t>
      </w:r>
      <w:bookmarkEnd w:id="22"/>
    </w:p>
    <w:tbl>
      <w:tblPr>
        <w:tblW w:w="5000" w:type="pct"/>
        <w:jc w:val="center"/>
        <w:tblCellMar>
          <w:left w:w="0" w:type="dxa"/>
          <w:right w:w="0" w:type="dxa"/>
        </w:tblCellMar>
        <w:tblLook w:val="04A0" w:firstRow="1" w:lastRow="0" w:firstColumn="1" w:lastColumn="0" w:noHBand="0" w:noVBand="1"/>
      </w:tblPr>
      <w:tblGrid>
        <w:gridCol w:w="1626"/>
        <w:gridCol w:w="864"/>
        <w:gridCol w:w="781"/>
        <w:gridCol w:w="1559"/>
        <w:gridCol w:w="1092"/>
        <w:gridCol w:w="937"/>
        <w:gridCol w:w="1718"/>
        <w:gridCol w:w="770"/>
      </w:tblGrid>
      <w:tr w:rsidR="00CE5AFF" w:rsidRPr="006B6731" w14:paraId="20A25E2C" w14:textId="77777777" w:rsidTr="00CE5AFF">
        <w:trPr>
          <w:trHeight w:hRule="exact" w:val="293"/>
          <w:jc w:val="center"/>
        </w:trPr>
        <w:tc>
          <w:tcPr>
            <w:tcW w:w="870" w:type="pct"/>
            <w:vMerge w:val="restart"/>
            <w:tcBorders>
              <w:top w:val="single" w:sz="4" w:space="0" w:color="auto"/>
              <w:left w:val="single" w:sz="4" w:space="0" w:color="auto"/>
              <w:bottom w:val="single" w:sz="6" w:space="0" w:color="000000"/>
              <w:right w:val="single" w:sz="6" w:space="0" w:color="000000"/>
            </w:tcBorders>
            <w:hideMark/>
          </w:tcPr>
          <w:p w14:paraId="119CFE46" w14:textId="77777777" w:rsidR="00CE5AFF" w:rsidRPr="00BD0549" w:rsidRDefault="00CE5AFF" w:rsidP="00BD0549">
            <w:pPr>
              <w:spacing w:before="120" w:after="120" w:line="360" w:lineRule="auto"/>
              <w:jc w:val="center"/>
              <w:rPr>
                <w:rStyle w:val="Textoennegrita"/>
              </w:rPr>
            </w:pPr>
            <w:proofErr w:type="spellStart"/>
            <w:r w:rsidRPr="00BD0549">
              <w:rPr>
                <w:rStyle w:val="Textoennegrita"/>
              </w:rPr>
              <w:t>Types</w:t>
            </w:r>
            <w:proofErr w:type="spellEnd"/>
            <w:r w:rsidRPr="00BD0549">
              <w:rPr>
                <w:rStyle w:val="Textoennegrita"/>
              </w:rPr>
              <w:t xml:space="preserv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articles</w:t>
            </w:r>
            <w:proofErr w:type="spellEnd"/>
          </w:p>
        </w:tc>
        <w:tc>
          <w:tcPr>
            <w:tcW w:w="4130" w:type="pct"/>
            <w:gridSpan w:val="7"/>
            <w:tcBorders>
              <w:top w:val="single" w:sz="6" w:space="0" w:color="000000"/>
              <w:left w:val="single" w:sz="6" w:space="0" w:color="000000"/>
              <w:bottom w:val="single" w:sz="6" w:space="0" w:color="000000"/>
              <w:right w:val="single" w:sz="6" w:space="0" w:color="000000"/>
            </w:tcBorders>
            <w:hideMark/>
          </w:tcPr>
          <w:p w14:paraId="4ED370FC" w14:textId="0F07D104" w:rsidR="00CE5AFF" w:rsidRPr="00BD0549" w:rsidRDefault="00B61A96" w:rsidP="00BD0549">
            <w:pPr>
              <w:spacing w:before="120" w:after="120"/>
              <w:jc w:val="center"/>
              <w:rPr>
                <w:rStyle w:val="Textoennegrita"/>
              </w:rPr>
            </w:pPr>
            <w:proofErr w:type="spellStart"/>
            <w:r w:rsidRPr="00BD0549">
              <w:rPr>
                <w:rStyle w:val="Textoennegrita"/>
              </w:rPr>
              <w:t>Characteristics</w:t>
            </w:r>
            <w:proofErr w:type="spellEnd"/>
            <w:r w:rsidRPr="00BD0549">
              <w:rPr>
                <w:rStyle w:val="Textoennegrita"/>
              </w:rPr>
              <w:t xml:space="preserve"> </w:t>
            </w:r>
            <w:proofErr w:type="spellStart"/>
            <w:r w:rsidRPr="00BD0549">
              <w:rPr>
                <w:rStyle w:val="Textoennegrita"/>
              </w:rPr>
              <w:t>of</w:t>
            </w:r>
            <w:proofErr w:type="spellEnd"/>
            <w:r w:rsidR="00CE5AFF" w:rsidRPr="00BD0549">
              <w:rPr>
                <w:rStyle w:val="Textoennegrita"/>
              </w:rPr>
              <w:t xml:space="preserve"> </w:t>
            </w:r>
            <w:proofErr w:type="spellStart"/>
            <w:r w:rsidR="00CE5AFF" w:rsidRPr="00BD0549">
              <w:rPr>
                <w:rStyle w:val="Textoennegrita"/>
              </w:rPr>
              <w:t>the</w:t>
            </w:r>
            <w:proofErr w:type="spellEnd"/>
            <w:r w:rsidR="00CE5AFF" w:rsidRPr="00BD0549">
              <w:rPr>
                <w:rStyle w:val="Textoennegrita"/>
              </w:rPr>
              <w:t xml:space="preserve"> </w:t>
            </w:r>
            <w:proofErr w:type="spellStart"/>
            <w:r w:rsidR="00CE5AFF" w:rsidRPr="00BD0549">
              <w:rPr>
                <w:rStyle w:val="Textoennegrita"/>
              </w:rPr>
              <w:t>articles</w:t>
            </w:r>
            <w:proofErr w:type="spellEnd"/>
          </w:p>
        </w:tc>
      </w:tr>
      <w:tr w:rsidR="00CE5AFF" w:rsidRPr="006B6731" w14:paraId="4424D082" w14:textId="77777777" w:rsidTr="00CE5AFF">
        <w:trPr>
          <w:trHeight w:hRule="exact" w:val="525"/>
          <w:jc w:val="center"/>
        </w:trPr>
        <w:tc>
          <w:tcPr>
            <w:tcW w:w="0" w:type="auto"/>
            <w:vMerge/>
            <w:tcBorders>
              <w:top w:val="single" w:sz="4" w:space="0" w:color="auto"/>
              <w:left w:val="single" w:sz="4" w:space="0" w:color="auto"/>
              <w:bottom w:val="single" w:sz="6" w:space="0" w:color="000000"/>
              <w:right w:val="single" w:sz="6" w:space="0" w:color="000000"/>
            </w:tcBorders>
            <w:vAlign w:val="center"/>
            <w:hideMark/>
          </w:tcPr>
          <w:p w14:paraId="100383AC" w14:textId="77777777" w:rsidR="00CE5AFF" w:rsidRPr="00BD0549" w:rsidRDefault="00CE5AFF" w:rsidP="00BD0549">
            <w:pPr>
              <w:spacing w:before="120" w:after="120" w:line="240" w:lineRule="auto"/>
              <w:rPr>
                <w:rStyle w:val="Textoennegrita"/>
              </w:rPr>
            </w:pPr>
          </w:p>
        </w:tc>
        <w:tc>
          <w:tcPr>
            <w:tcW w:w="462" w:type="pct"/>
            <w:tcBorders>
              <w:top w:val="single" w:sz="6" w:space="0" w:color="000000"/>
              <w:left w:val="single" w:sz="6" w:space="0" w:color="000000"/>
              <w:bottom w:val="single" w:sz="4" w:space="0" w:color="auto"/>
              <w:right w:val="single" w:sz="6" w:space="0" w:color="000000"/>
            </w:tcBorders>
            <w:hideMark/>
          </w:tcPr>
          <w:p w14:paraId="71DF0E1C" w14:textId="77777777" w:rsidR="00CE5AFF" w:rsidRPr="00BD0549" w:rsidRDefault="00CE5AFF" w:rsidP="00BD0549">
            <w:pPr>
              <w:spacing w:before="120" w:after="120" w:line="240" w:lineRule="auto"/>
              <w:jc w:val="center"/>
              <w:rPr>
                <w:rStyle w:val="Textoennegrita"/>
              </w:rPr>
            </w:pPr>
            <w:proofErr w:type="spellStart"/>
            <w:r w:rsidRPr="00BD0549">
              <w:rPr>
                <w:rStyle w:val="Textoennegrita"/>
              </w:rPr>
              <w:t>Title</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p>
        </w:tc>
        <w:tc>
          <w:tcPr>
            <w:tcW w:w="418" w:type="pct"/>
            <w:tcBorders>
              <w:top w:val="single" w:sz="6" w:space="0" w:color="000000"/>
              <w:left w:val="single" w:sz="6" w:space="0" w:color="000000"/>
              <w:bottom w:val="single" w:sz="6" w:space="0" w:color="000000"/>
              <w:right w:val="single" w:sz="6" w:space="0" w:color="000000"/>
            </w:tcBorders>
            <w:hideMark/>
          </w:tcPr>
          <w:p w14:paraId="152D43F5" w14:textId="77777777" w:rsidR="00CE5AFF" w:rsidRPr="00BD0549" w:rsidRDefault="00CE5AFF" w:rsidP="00BD0549">
            <w:pPr>
              <w:spacing w:before="120" w:after="120" w:line="360" w:lineRule="auto"/>
              <w:jc w:val="center"/>
              <w:outlineLvl w:val="2"/>
              <w:rPr>
                <w:rStyle w:val="Textoennegrita"/>
              </w:rPr>
            </w:pPr>
            <w:bookmarkStart w:id="23" w:name="_Toc193948695"/>
            <w:proofErr w:type="spellStart"/>
            <w:r w:rsidRPr="00BD0549">
              <w:rPr>
                <w:rStyle w:val="Textoennegrita"/>
              </w:rPr>
              <w:t>Authors</w:t>
            </w:r>
            <w:bookmarkEnd w:id="23"/>
            <w:proofErr w:type="spellEnd"/>
          </w:p>
        </w:tc>
        <w:tc>
          <w:tcPr>
            <w:tcW w:w="834" w:type="pct"/>
            <w:tcBorders>
              <w:top w:val="single" w:sz="6" w:space="0" w:color="000000"/>
              <w:left w:val="single" w:sz="6" w:space="0" w:color="000000"/>
              <w:bottom w:val="single" w:sz="6" w:space="0" w:color="000000"/>
              <w:right w:val="single" w:sz="6" w:space="0" w:color="000000"/>
            </w:tcBorders>
            <w:hideMark/>
          </w:tcPr>
          <w:p w14:paraId="0494C42E" w14:textId="77777777" w:rsidR="00CE5AFF" w:rsidRPr="00BD0549" w:rsidRDefault="00CE5AFF" w:rsidP="00BD0549">
            <w:pPr>
              <w:spacing w:before="120" w:after="120" w:line="360" w:lineRule="auto"/>
              <w:jc w:val="center"/>
              <w:outlineLvl w:val="2"/>
              <w:rPr>
                <w:rStyle w:val="Textoennegrita"/>
              </w:rPr>
            </w:pPr>
            <w:bookmarkStart w:id="24" w:name="_Toc193948696"/>
            <w:proofErr w:type="spellStart"/>
            <w:r w:rsidRPr="00BD0549">
              <w:rPr>
                <w:rStyle w:val="Textoennegrita"/>
              </w:rPr>
              <w:t>Summary</w:t>
            </w:r>
            <w:bookmarkEnd w:id="24"/>
            <w:proofErr w:type="spellEnd"/>
          </w:p>
        </w:tc>
        <w:tc>
          <w:tcPr>
            <w:tcW w:w="584" w:type="pct"/>
            <w:tcBorders>
              <w:top w:val="single" w:sz="6" w:space="0" w:color="000000"/>
              <w:left w:val="single" w:sz="6" w:space="0" w:color="000000"/>
              <w:bottom w:val="single" w:sz="6" w:space="0" w:color="000000"/>
              <w:right w:val="single" w:sz="6" w:space="0" w:color="000000"/>
            </w:tcBorders>
            <w:hideMark/>
          </w:tcPr>
          <w:p w14:paraId="5A36D8B3" w14:textId="77777777" w:rsidR="00CE5AFF" w:rsidRPr="00BD0549" w:rsidRDefault="00CE5AFF" w:rsidP="00BD0549">
            <w:pPr>
              <w:spacing w:before="120" w:after="120"/>
              <w:jc w:val="center"/>
              <w:outlineLvl w:val="2"/>
              <w:rPr>
                <w:rStyle w:val="Textoennegrita"/>
              </w:rPr>
            </w:pPr>
            <w:bookmarkStart w:id="25" w:name="_Toc193948697"/>
            <w:proofErr w:type="spellStart"/>
            <w:r w:rsidRPr="00BD0549">
              <w:rPr>
                <w:rStyle w:val="Textoennegrita"/>
              </w:rPr>
              <w:t>Length</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bookmarkEnd w:id="25"/>
          </w:p>
        </w:tc>
        <w:tc>
          <w:tcPr>
            <w:tcW w:w="1420" w:type="pct"/>
            <w:gridSpan w:val="2"/>
            <w:tcBorders>
              <w:top w:val="single" w:sz="6" w:space="0" w:color="000000"/>
              <w:left w:val="single" w:sz="6" w:space="0" w:color="000000"/>
              <w:bottom w:val="single" w:sz="6" w:space="0" w:color="000000"/>
              <w:right w:val="single" w:sz="6" w:space="0" w:color="000000"/>
            </w:tcBorders>
            <w:hideMark/>
          </w:tcPr>
          <w:p w14:paraId="05242984" w14:textId="77777777" w:rsidR="00CE5AFF" w:rsidRPr="00BD0549" w:rsidRDefault="00CE5AFF" w:rsidP="00BD0549">
            <w:pPr>
              <w:spacing w:before="120" w:after="120" w:line="360" w:lineRule="auto"/>
              <w:jc w:val="center"/>
              <w:outlineLvl w:val="2"/>
              <w:rPr>
                <w:rStyle w:val="Textoennegrita"/>
              </w:rPr>
            </w:pPr>
            <w:bookmarkStart w:id="26" w:name="_Toc193948698"/>
            <w:proofErr w:type="spellStart"/>
            <w:r w:rsidRPr="00BD0549">
              <w:rPr>
                <w:rStyle w:val="Textoennegrita"/>
              </w:rPr>
              <w:t>Bibliographic</w:t>
            </w:r>
            <w:proofErr w:type="spellEnd"/>
            <w:r w:rsidRPr="00BD0549">
              <w:rPr>
                <w:rStyle w:val="Textoennegrita"/>
              </w:rPr>
              <w:t xml:space="preserve"> </w:t>
            </w:r>
            <w:proofErr w:type="spellStart"/>
            <w:r w:rsidRPr="00BD0549">
              <w:rPr>
                <w:rStyle w:val="Textoennegrita"/>
              </w:rPr>
              <w:t>references</w:t>
            </w:r>
            <w:bookmarkEnd w:id="26"/>
            <w:proofErr w:type="spellEnd"/>
          </w:p>
        </w:tc>
        <w:tc>
          <w:tcPr>
            <w:tcW w:w="412" w:type="pct"/>
            <w:tcBorders>
              <w:top w:val="single" w:sz="6" w:space="0" w:color="000000"/>
              <w:left w:val="single" w:sz="6" w:space="0" w:color="000000"/>
              <w:bottom w:val="single" w:sz="6" w:space="0" w:color="000000"/>
              <w:right w:val="single" w:sz="6" w:space="0" w:color="000000"/>
            </w:tcBorders>
            <w:hideMark/>
          </w:tcPr>
          <w:p w14:paraId="5759624D" w14:textId="77777777" w:rsidR="00CE5AFF" w:rsidRPr="00BD0549" w:rsidRDefault="00CE5AFF" w:rsidP="00BD0549">
            <w:pPr>
              <w:spacing w:before="120" w:after="120" w:line="240" w:lineRule="auto"/>
              <w:jc w:val="center"/>
              <w:rPr>
                <w:rStyle w:val="Textoennegrita"/>
              </w:rPr>
            </w:pPr>
            <w:r w:rsidRPr="00BD0549">
              <w:rPr>
                <w:rStyle w:val="Textoennegrita"/>
              </w:rPr>
              <w:t xml:space="preserve">Figures </w:t>
            </w:r>
          </w:p>
          <w:p w14:paraId="1B1D0A67" w14:textId="77777777" w:rsidR="00CE5AFF" w:rsidRPr="00BD0549" w:rsidRDefault="00CE5AFF" w:rsidP="00BD0549">
            <w:pPr>
              <w:spacing w:before="120" w:after="120" w:line="240" w:lineRule="auto"/>
              <w:jc w:val="center"/>
              <w:rPr>
                <w:rStyle w:val="Textoennegrita"/>
              </w:rPr>
            </w:pPr>
            <w:r w:rsidRPr="00BD0549">
              <w:rPr>
                <w:rStyle w:val="Textoennegrita"/>
              </w:rPr>
              <w:t>+ Tables</w:t>
            </w:r>
          </w:p>
        </w:tc>
      </w:tr>
      <w:tr w:rsidR="00CE5AFF" w:rsidRPr="006B6731" w14:paraId="29C743D4" w14:textId="77777777" w:rsidTr="00CE5AFF">
        <w:trPr>
          <w:trHeight w:val="438"/>
          <w:jc w:val="center"/>
        </w:trPr>
        <w:tc>
          <w:tcPr>
            <w:tcW w:w="870" w:type="pct"/>
            <w:tcBorders>
              <w:top w:val="single" w:sz="6" w:space="0" w:color="000000"/>
              <w:left w:val="single" w:sz="6" w:space="0" w:color="000000"/>
              <w:bottom w:val="single" w:sz="6" w:space="0" w:color="000000"/>
              <w:right w:val="single" w:sz="4" w:space="0" w:color="auto"/>
            </w:tcBorders>
            <w:vAlign w:val="center"/>
          </w:tcPr>
          <w:p w14:paraId="535FE2D1" w14:textId="77777777" w:rsidR="00CE5AFF" w:rsidRPr="00BD0549" w:rsidRDefault="00CE5AFF" w:rsidP="00BD0549">
            <w:pPr>
              <w:spacing w:before="120" w:after="120" w:line="240" w:lineRule="auto"/>
              <w:jc w:val="center"/>
              <w:rPr>
                <w:rStyle w:val="Textoennegrita"/>
              </w:rPr>
            </w:pPr>
            <w:proofErr w:type="spellStart"/>
            <w:r w:rsidRPr="00BD0549">
              <w:rPr>
                <w:rStyle w:val="Textoennegrita"/>
              </w:rPr>
              <w:t>Presentation</w:t>
            </w:r>
            <w:proofErr w:type="spellEnd"/>
            <w:r w:rsidRPr="00BD0549">
              <w:rPr>
                <w:rStyle w:val="Textoennegrita"/>
              </w:rPr>
              <w:t xml:space="preserve"> </w:t>
            </w:r>
            <w:proofErr w:type="spellStart"/>
            <w:r w:rsidRPr="00BD0549">
              <w:rPr>
                <w:rStyle w:val="Textoennegrita"/>
              </w:rPr>
              <w:t>of</w:t>
            </w:r>
            <w:proofErr w:type="spellEnd"/>
            <w:r w:rsidRPr="00BD0549">
              <w:rPr>
                <w:rStyle w:val="Textoennegrita"/>
              </w:rPr>
              <w:t xml:space="preserve"> case</w:t>
            </w:r>
          </w:p>
          <w:p w14:paraId="208D52BB" w14:textId="77777777" w:rsidR="00CE5AFF" w:rsidRPr="00BD0549" w:rsidRDefault="00CE5AFF" w:rsidP="00BD0549">
            <w:pPr>
              <w:spacing w:before="120" w:after="120" w:line="240" w:lineRule="auto"/>
              <w:jc w:val="center"/>
              <w:rPr>
                <w:rStyle w:val="Textoennegrita"/>
              </w:rPr>
            </w:pPr>
          </w:p>
        </w:tc>
        <w:tc>
          <w:tcPr>
            <w:tcW w:w="462" w:type="pct"/>
            <w:tcBorders>
              <w:top w:val="single" w:sz="4" w:space="0" w:color="auto"/>
              <w:left w:val="single" w:sz="4" w:space="0" w:color="auto"/>
              <w:bottom w:val="single" w:sz="4" w:space="0" w:color="auto"/>
              <w:right w:val="single" w:sz="4" w:space="0" w:color="auto"/>
            </w:tcBorders>
            <w:vAlign w:val="center"/>
            <w:hideMark/>
          </w:tcPr>
          <w:p w14:paraId="68AB8B80" w14:textId="77777777" w:rsidR="00CE5AFF" w:rsidRPr="00BD0549" w:rsidRDefault="00CE5AFF" w:rsidP="00BD0549">
            <w:pPr>
              <w:spacing w:before="120" w:after="120" w:line="240" w:lineRule="auto"/>
              <w:jc w:val="center"/>
              <w:rPr>
                <w:rStyle w:val="Textoennegrita"/>
              </w:rPr>
            </w:pPr>
            <w:r w:rsidRPr="00BD0549">
              <w:rPr>
                <w:rStyle w:val="Textoennegrita"/>
              </w:rPr>
              <w:t>15</w:t>
            </w:r>
          </w:p>
        </w:tc>
        <w:tc>
          <w:tcPr>
            <w:tcW w:w="418" w:type="pct"/>
            <w:tcBorders>
              <w:top w:val="single" w:sz="6" w:space="0" w:color="000000"/>
              <w:left w:val="single" w:sz="4" w:space="0" w:color="auto"/>
              <w:bottom w:val="single" w:sz="6" w:space="0" w:color="000000"/>
              <w:right w:val="single" w:sz="6" w:space="0" w:color="000000"/>
            </w:tcBorders>
            <w:vAlign w:val="center"/>
            <w:hideMark/>
          </w:tcPr>
          <w:p w14:paraId="181396DA" w14:textId="77777777" w:rsidR="00CE5AFF" w:rsidRPr="00BD0549" w:rsidRDefault="00CE5AFF" w:rsidP="00BD0549">
            <w:pPr>
              <w:spacing w:before="120" w:after="120" w:line="240" w:lineRule="auto"/>
              <w:jc w:val="center"/>
              <w:rPr>
                <w:rStyle w:val="Textoennegrita"/>
              </w:rPr>
            </w:pPr>
            <w:r w:rsidRPr="00BD0549">
              <w:rPr>
                <w:rStyle w:val="Textoennegrita"/>
              </w:rPr>
              <w:t>3</w:t>
            </w:r>
          </w:p>
        </w:tc>
        <w:tc>
          <w:tcPr>
            <w:tcW w:w="834" w:type="pct"/>
            <w:tcBorders>
              <w:top w:val="single" w:sz="6" w:space="0" w:color="000000"/>
              <w:left w:val="single" w:sz="6" w:space="0" w:color="000000"/>
              <w:bottom w:val="single" w:sz="6" w:space="0" w:color="000000"/>
              <w:right w:val="single" w:sz="6" w:space="0" w:color="000000"/>
            </w:tcBorders>
            <w:vAlign w:val="center"/>
            <w:hideMark/>
          </w:tcPr>
          <w:p w14:paraId="428EEB82" w14:textId="77777777" w:rsidR="00CE5AFF" w:rsidRPr="00BD0549" w:rsidRDefault="00CE5AFF" w:rsidP="00BD0549">
            <w:pPr>
              <w:spacing w:before="120" w:after="120"/>
              <w:jc w:val="center"/>
              <w:rPr>
                <w:rStyle w:val="Textoennegrita"/>
              </w:rPr>
            </w:pPr>
            <w:proofErr w:type="spellStart"/>
            <w:r w:rsidRPr="00BD0549">
              <w:rPr>
                <w:rStyle w:val="Textoennegrita"/>
              </w:rPr>
              <w:t>Unstructured</w:t>
            </w:r>
            <w:proofErr w:type="spellEnd"/>
            <w:r w:rsidRPr="00BD0549">
              <w:rPr>
                <w:rStyle w:val="Textoennegrita"/>
              </w:rPr>
              <w:t xml:space="preserve"> </w:t>
            </w:r>
          </w:p>
          <w:p w14:paraId="7FEDAA8C" w14:textId="77777777" w:rsidR="00CE5AFF" w:rsidRPr="00BD0549" w:rsidRDefault="00CE5AFF" w:rsidP="00BD0549">
            <w:pPr>
              <w:spacing w:before="120" w:after="120"/>
              <w:jc w:val="center"/>
              <w:rPr>
                <w:rStyle w:val="Textoennegrita"/>
              </w:rPr>
            </w:pPr>
            <w:r w:rsidRPr="00BD0549">
              <w:rPr>
                <w:rStyle w:val="Textoennegrita"/>
              </w:rPr>
              <w:t xml:space="preserve">(250 </w:t>
            </w:r>
            <w:proofErr w:type="spellStart"/>
            <w:r w:rsidRPr="00BD0549">
              <w:rPr>
                <w:rStyle w:val="Textoennegrita"/>
              </w:rPr>
              <w:t>words</w:t>
            </w:r>
            <w:proofErr w:type="spellEnd"/>
            <w:r w:rsidRPr="00BD0549">
              <w:rPr>
                <w:rStyle w:val="Textoennegrita"/>
              </w:rPr>
              <w:t>)</w:t>
            </w:r>
          </w:p>
        </w:tc>
        <w:tc>
          <w:tcPr>
            <w:tcW w:w="584" w:type="pct"/>
            <w:tcBorders>
              <w:top w:val="single" w:sz="6" w:space="0" w:color="000000"/>
              <w:left w:val="single" w:sz="6" w:space="0" w:color="000000"/>
              <w:bottom w:val="single" w:sz="6" w:space="0" w:color="000000"/>
              <w:right w:val="single" w:sz="6" w:space="0" w:color="000000"/>
            </w:tcBorders>
            <w:vAlign w:val="center"/>
            <w:hideMark/>
          </w:tcPr>
          <w:p w14:paraId="5BB4B245" w14:textId="77777777" w:rsidR="00CE5AFF" w:rsidRPr="00BD0549" w:rsidRDefault="00CE5AFF" w:rsidP="00BD0549">
            <w:pPr>
              <w:spacing w:before="120" w:after="120"/>
              <w:jc w:val="center"/>
              <w:rPr>
                <w:rStyle w:val="Textoennegrita"/>
              </w:rPr>
            </w:pPr>
            <w:r w:rsidRPr="00BD0549">
              <w:rPr>
                <w:rStyle w:val="Textoennegrita"/>
              </w:rPr>
              <w:t>2 500</w:t>
            </w:r>
          </w:p>
        </w:tc>
        <w:tc>
          <w:tcPr>
            <w:tcW w:w="501" w:type="pct"/>
            <w:tcBorders>
              <w:top w:val="single" w:sz="6" w:space="0" w:color="000000"/>
              <w:left w:val="single" w:sz="6" w:space="0" w:color="000000"/>
              <w:bottom w:val="single" w:sz="6" w:space="0" w:color="000000"/>
              <w:right w:val="single" w:sz="6" w:space="0" w:color="000000"/>
            </w:tcBorders>
            <w:vAlign w:val="center"/>
            <w:hideMark/>
          </w:tcPr>
          <w:p w14:paraId="3E27F32F" w14:textId="77777777" w:rsidR="00CE5AFF" w:rsidRPr="00BD0549" w:rsidRDefault="00CE5AFF" w:rsidP="00BD0549">
            <w:pPr>
              <w:spacing w:before="120" w:after="120"/>
              <w:jc w:val="center"/>
              <w:rPr>
                <w:rStyle w:val="Textoennegrita"/>
              </w:rPr>
            </w:pPr>
            <w:proofErr w:type="spellStart"/>
            <w:r w:rsidRPr="00BD0549">
              <w:rPr>
                <w:rStyle w:val="Textoennegrita"/>
              </w:rPr>
              <w:t>From</w:t>
            </w:r>
            <w:proofErr w:type="spellEnd"/>
            <w:r w:rsidRPr="00BD0549">
              <w:rPr>
                <w:rStyle w:val="Textoennegrita"/>
              </w:rPr>
              <w:t xml:space="preserve"> 10 </w:t>
            </w:r>
            <w:proofErr w:type="spellStart"/>
            <w:r w:rsidRPr="00BD0549">
              <w:rPr>
                <w:rStyle w:val="Textoennegrita"/>
              </w:rPr>
              <w:t>to</w:t>
            </w:r>
            <w:proofErr w:type="spellEnd"/>
            <w:r w:rsidRPr="00BD0549">
              <w:rPr>
                <w:rStyle w:val="Textoennegrita"/>
              </w:rPr>
              <w:t xml:space="preserve"> 15</w:t>
            </w:r>
          </w:p>
        </w:tc>
        <w:tc>
          <w:tcPr>
            <w:tcW w:w="919" w:type="pct"/>
            <w:tcBorders>
              <w:top w:val="single" w:sz="6" w:space="0" w:color="000000"/>
              <w:left w:val="single" w:sz="6" w:space="0" w:color="000000"/>
              <w:bottom w:val="single" w:sz="6" w:space="0" w:color="000000"/>
              <w:right w:val="single" w:sz="6" w:space="0" w:color="000000"/>
            </w:tcBorders>
            <w:hideMark/>
          </w:tcPr>
          <w:p w14:paraId="1DA91E0E" w14:textId="77777777" w:rsidR="00CE5AFF" w:rsidRPr="00BD0549" w:rsidRDefault="00CE5AFF" w:rsidP="00BD0549">
            <w:pPr>
              <w:spacing w:before="120" w:after="120"/>
              <w:jc w:val="center"/>
              <w:rPr>
                <w:rStyle w:val="Textoennegrita"/>
              </w:rPr>
            </w:pPr>
            <w:r w:rsidRPr="00BD0549">
              <w:rPr>
                <w:rStyle w:val="Textoennegrita"/>
              </w:rPr>
              <w:t xml:space="preserve">60 % </w:t>
            </w:r>
            <w:proofErr w:type="spellStart"/>
            <w:r w:rsidRPr="00BD0549">
              <w:rPr>
                <w:rStyle w:val="Textoennegrita"/>
              </w:rPr>
              <w:t>or</w:t>
            </w:r>
            <w:proofErr w:type="spellEnd"/>
            <w:r w:rsidRPr="00BD0549">
              <w:rPr>
                <w:rStyle w:val="Textoennegrita"/>
              </w:rPr>
              <w:t xml:space="preserve"> more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the</w:t>
            </w:r>
            <w:proofErr w:type="spellEnd"/>
            <w:r w:rsidRPr="00BD0549">
              <w:rPr>
                <w:rStyle w:val="Textoennegrita"/>
              </w:rPr>
              <w:t xml:space="preserve"> </w:t>
            </w:r>
            <w:proofErr w:type="spellStart"/>
            <w:r w:rsidRPr="00BD0549">
              <w:rPr>
                <w:rStyle w:val="Textoennegrita"/>
              </w:rPr>
              <w:t>last</w:t>
            </w:r>
            <w:proofErr w:type="spellEnd"/>
            <w:r w:rsidRPr="00BD0549">
              <w:rPr>
                <w:rStyle w:val="Textoennegrita"/>
              </w:rPr>
              <w:t xml:space="preserve"> 5 </w:t>
            </w:r>
            <w:proofErr w:type="spellStart"/>
            <w:r w:rsidRPr="00BD0549">
              <w:rPr>
                <w:rStyle w:val="Textoennegrita"/>
              </w:rPr>
              <w:t>years</w:t>
            </w:r>
            <w:proofErr w:type="spellEnd"/>
            <w:r w:rsidRPr="00BD0549">
              <w:rPr>
                <w:rStyle w:val="Textoennegrita"/>
              </w:rPr>
              <w:t xml:space="preserve"> </w:t>
            </w:r>
          </w:p>
        </w:tc>
        <w:tc>
          <w:tcPr>
            <w:tcW w:w="412" w:type="pct"/>
            <w:tcBorders>
              <w:top w:val="single" w:sz="6" w:space="0" w:color="000000"/>
              <w:left w:val="single" w:sz="6" w:space="0" w:color="000000"/>
              <w:bottom w:val="single" w:sz="6" w:space="0" w:color="000000"/>
              <w:right w:val="single" w:sz="6" w:space="0" w:color="000000"/>
            </w:tcBorders>
            <w:vAlign w:val="center"/>
            <w:hideMark/>
          </w:tcPr>
          <w:p w14:paraId="7BF2B99A" w14:textId="77777777" w:rsidR="00CE5AFF" w:rsidRPr="00BD0549" w:rsidRDefault="00CE5AFF" w:rsidP="00BD0549">
            <w:pPr>
              <w:spacing w:before="120" w:after="120"/>
              <w:jc w:val="center"/>
              <w:rPr>
                <w:rStyle w:val="Textoennegrita"/>
              </w:rPr>
            </w:pPr>
            <w:r w:rsidRPr="00BD0549">
              <w:rPr>
                <w:rStyle w:val="Textoennegrita"/>
              </w:rPr>
              <w:t>4</w:t>
            </w:r>
          </w:p>
        </w:tc>
      </w:tr>
    </w:tbl>
    <w:p w14:paraId="5C81F1A8" w14:textId="77777777" w:rsidR="00CE5AFF" w:rsidRPr="006B6731" w:rsidRDefault="00CE5AFF" w:rsidP="00CE5AFF">
      <w:pPr>
        <w:spacing w:after="0" w:line="254" w:lineRule="auto"/>
        <w:outlineLvl w:val="2"/>
        <w:rPr>
          <w:rFonts w:ascii="Arial" w:hAnsi="Arial" w:cs="Arial"/>
          <w:b/>
          <w:sz w:val="24"/>
          <w:szCs w:val="24"/>
          <w:lang w:val="en-US"/>
        </w:rPr>
      </w:pPr>
    </w:p>
    <w:p w14:paraId="0020AB7A" w14:textId="77777777" w:rsidR="00CE5AFF" w:rsidRPr="00B61A96" w:rsidRDefault="00CE5AFF" w:rsidP="00BD0549">
      <w:pPr>
        <w:jc w:val="both"/>
        <w:rPr>
          <w:lang w:val="en-US"/>
        </w:rPr>
      </w:pPr>
      <w:r w:rsidRPr="00B61A96">
        <w:rPr>
          <w:lang w:val="en-US"/>
        </w:rPr>
        <w:t xml:space="preserve">These articles have as characteristic that they discuss one or several cases of interest, which is given by: </w:t>
      </w:r>
    </w:p>
    <w:p w14:paraId="005F1AF3" w14:textId="77777777" w:rsidR="00CE5AFF" w:rsidRPr="00E11262" w:rsidRDefault="00CE5AFF" w:rsidP="00BD0549">
      <w:pPr>
        <w:pStyle w:val="Ttulo3Car"/>
        <w:numPr>
          <w:ilvl w:val="0"/>
          <w:numId w:val="13"/>
        </w:numPr>
        <w:jc w:val="both"/>
        <w:rPr>
          <w:lang w:val="en-US"/>
        </w:rPr>
      </w:pPr>
      <w:r w:rsidRPr="00E11262">
        <w:rPr>
          <w:lang w:val="en-US"/>
        </w:rPr>
        <w:t>Clinical syndrome or hereditary or congenital disturbance, not previously described.</w:t>
      </w:r>
    </w:p>
    <w:p w14:paraId="5B999586" w14:textId="77777777" w:rsidR="00CE5AFF" w:rsidRPr="00E11262" w:rsidRDefault="00CE5AFF" w:rsidP="00BD0549">
      <w:pPr>
        <w:pStyle w:val="Ttulo3Car"/>
        <w:numPr>
          <w:ilvl w:val="0"/>
          <w:numId w:val="13"/>
        </w:numPr>
        <w:jc w:val="both"/>
        <w:rPr>
          <w:lang w:val="en-US"/>
        </w:rPr>
      </w:pPr>
      <w:r w:rsidRPr="00E11262">
        <w:rPr>
          <w:lang w:val="en-US"/>
        </w:rPr>
        <w:t>The case is known but its frequency is scarce, so there are problems in its diagnosis.</w:t>
      </w:r>
    </w:p>
    <w:p w14:paraId="2E0A1534" w14:textId="77777777" w:rsidR="00CE5AFF" w:rsidRPr="00E11262" w:rsidRDefault="00CE5AFF" w:rsidP="00BD0549">
      <w:pPr>
        <w:pStyle w:val="Ttulo3Car"/>
        <w:numPr>
          <w:ilvl w:val="0"/>
          <w:numId w:val="13"/>
        </w:numPr>
        <w:jc w:val="both"/>
        <w:rPr>
          <w:lang w:val="en-US"/>
        </w:rPr>
      </w:pPr>
      <w:r w:rsidRPr="00E11262">
        <w:rPr>
          <w:lang w:val="en-US"/>
        </w:rPr>
        <w:t>Identification of few frequent clinical manifestations.</w:t>
      </w:r>
    </w:p>
    <w:p w14:paraId="53DC3073" w14:textId="77777777" w:rsidR="00CE5AFF" w:rsidRPr="00E11262" w:rsidRDefault="00CE5AFF" w:rsidP="00BD0549">
      <w:pPr>
        <w:pStyle w:val="Ttulo3Car"/>
        <w:numPr>
          <w:ilvl w:val="0"/>
          <w:numId w:val="13"/>
        </w:numPr>
        <w:jc w:val="both"/>
        <w:rPr>
          <w:lang w:val="en-US"/>
        </w:rPr>
      </w:pPr>
      <w:r w:rsidRPr="00E11262">
        <w:rPr>
          <w:lang w:val="en-US"/>
        </w:rPr>
        <w:t>Use of new and more precise procedures of diagnosis than those referred before.</w:t>
      </w:r>
    </w:p>
    <w:p w14:paraId="413B8D56" w14:textId="77777777" w:rsidR="00CE5AFF" w:rsidRPr="00E11262" w:rsidRDefault="00CE5AFF" w:rsidP="00BD0549">
      <w:pPr>
        <w:pStyle w:val="Ttulo3Car"/>
        <w:numPr>
          <w:ilvl w:val="0"/>
          <w:numId w:val="13"/>
        </w:numPr>
        <w:jc w:val="both"/>
        <w:rPr>
          <w:lang w:val="en-US"/>
        </w:rPr>
      </w:pPr>
      <w:r w:rsidRPr="00E11262">
        <w:rPr>
          <w:lang w:val="en-US"/>
        </w:rPr>
        <w:t>Use of useful therapeutic diagnosis not described previously.</w:t>
      </w:r>
    </w:p>
    <w:p w14:paraId="24A9E2C0" w14:textId="77777777" w:rsidR="00CE5AFF" w:rsidRPr="00E11262" w:rsidRDefault="00CE5AFF" w:rsidP="00BD0549">
      <w:pPr>
        <w:pStyle w:val="Ttulo3Car"/>
        <w:numPr>
          <w:ilvl w:val="0"/>
          <w:numId w:val="13"/>
        </w:numPr>
        <w:jc w:val="both"/>
        <w:rPr>
          <w:lang w:val="en-US"/>
        </w:rPr>
      </w:pPr>
      <w:r w:rsidRPr="00E11262">
        <w:rPr>
          <w:lang w:val="en-US"/>
        </w:rPr>
        <w:t>Use of new medications according to the published in the literature.</w:t>
      </w:r>
    </w:p>
    <w:p w14:paraId="79A88C91" w14:textId="77777777" w:rsidR="00CE5AFF" w:rsidRPr="00B61A96" w:rsidRDefault="00CE5AFF" w:rsidP="00BD0549">
      <w:pPr>
        <w:jc w:val="both"/>
        <w:rPr>
          <w:lang w:val="en-US"/>
        </w:rPr>
      </w:pPr>
      <w:r w:rsidRPr="00B61A96">
        <w:rPr>
          <w:lang w:val="en-US"/>
        </w:rPr>
        <w:t>In its basic content the section Materials and methods is omitted, and the results are included in the presentation of the clinical case or cases.</w:t>
      </w:r>
    </w:p>
    <w:p w14:paraId="52259DB2" w14:textId="77777777" w:rsidR="00CE5AFF" w:rsidRPr="00B61A96" w:rsidRDefault="00CE5AFF" w:rsidP="00BD0549">
      <w:pPr>
        <w:jc w:val="both"/>
        <w:rPr>
          <w:lang w:val="en-US"/>
        </w:rPr>
      </w:pPr>
      <w:r w:rsidRPr="00B61A96">
        <w:rPr>
          <w:lang w:val="en-US"/>
        </w:rPr>
        <w:lastRenderedPageBreak/>
        <w:t>They will have the following structure: introduction (include the objective); presentation of the case (exposed in chronological order, since the patient was treated the first time until the outcome), discussion and bibliographic references (between 10 and 15).</w:t>
      </w:r>
    </w:p>
    <w:p w14:paraId="081F9BCC" w14:textId="77777777" w:rsidR="00CE5AFF" w:rsidRPr="00B61A96" w:rsidRDefault="00CE5AFF" w:rsidP="00BD0549">
      <w:pPr>
        <w:jc w:val="both"/>
        <w:rPr>
          <w:lang w:val="en-US"/>
        </w:rPr>
      </w:pPr>
      <w:r w:rsidRPr="00B61A96">
        <w:rPr>
          <w:lang w:val="en-US"/>
        </w:rPr>
        <w:t>They will short works, with no more than 2 500, not including bibliographic references. They should have an unstructured abstract, with a maximum of 250 words. Only three authors will be admitted.</w:t>
      </w:r>
    </w:p>
    <w:p w14:paraId="3FA88453" w14:textId="77777777" w:rsidR="00CE5AFF" w:rsidRPr="00B61A96" w:rsidRDefault="00CE5AFF" w:rsidP="00BD0549">
      <w:pPr>
        <w:jc w:val="both"/>
        <w:rPr>
          <w:lang w:val="en-US"/>
        </w:rPr>
      </w:pPr>
      <w:r w:rsidRPr="00B61A96">
        <w:rPr>
          <w:lang w:val="en-US"/>
        </w:rPr>
        <w:t xml:space="preserve">All the articles submitted to this section must comply with the established in the </w:t>
      </w:r>
      <w:hyperlink r:id="rId16" w:history="1">
        <w:r w:rsidRPr="00704A65">
          <w:rPr>
            <w:lang w:val="en-US"/>
          </w:rPr>
          <w:t>CARE</w:t>
        </w:r>
      </w:hyperlink>
      <w:r w:rsidRPr="00B61A96">
        <w:rPr>
          <w:lang w:val="en-US"/>
        </w:rPr>
        <w:t xml:space="preserve"> guidelines.</w:t>
      </w:r>
    </w:p>
    <w:p w14:paraId="3EE94C3A" w14:textId="77777777" w:rsidR="00CE5AFF" w:rsidRPr="006B6731" w:rsidRDefault="00CE5AFF" w:rsidP="00CE5AFF">
      <w:pPr>
        <w:tabs>
          <w:tab w:val="left" w:pos="2520"/>
        </w:tabs>
        <w:spacing w:after="0" w:line="360" w:lineRule="auto"/>
        <w:jc w:val="both"/>
        <w:rPr>
          <w:rFonts w:ascii="Arial" w:hAnsi="Arial" w:cs="Arial"/>
          <w:sz w:val="24"/>
          <w:szCs w:val="24"/>
          <w:lang w:val="en-US"/>
        </w:rPr>
      </w:pPr>
    </w:p>
    <w:p w14:paraId="171E3260" w14:textId="77777777" w:rsidR="00CE5AFF" w:rsidRPr="006B6731" w:rsidRDefault="00CE5AFF" w:rsidP="00704A65">
      <w:pPr>
        <w:pStyle w:val="Ttulo3"/>
      </w:pPr>
      <w:bookmarkStart w:id="27" w:name="_Toc193948699"/>
      <w:r w:rsidRPr="006B6731">
        <w:t>Letter to the director</w:t>
      </w:r>
      <w:bookmarkEnd w:id="27"/>
    </w:p>
    <w:tbl>
      <w:tblPr>
        <w:tblW w:w="5000" w:type="pct"/>
        <w:jc w:val="center"/>
        <w:tblCellMar>
          <w:left w:w="0" w:type="dxa"/>
          <w:right w:w="0" w:type="dxa"/>
        </w:tblCellMar>
        <w:tblLook w:val="04A0" w:firstRow="1" w:lastRow="0" w:firstColumn="1" w:lastColumn="0" w:noHBand="0" w:noVBand="1"/>
      </w:tblPr>
      <w:tblGrid>
        <w:gridCol w:w="1626"/>
        <w:gridCol w:w="864"/>
        <w:gridCol w:w="781"/>
        <w:gridCol w:w="1559"/>
        <w:gridCol w:w="1092"/>
        <w:gridCol w:w="2655"/>
        <w:gridCol w:w="770"/>
      </w:tblGrid>
      <w:tr w:rsidR="00CE5AFF" w:rsidRPr="006B6731" w14:paraId="4ED0F553" w14:textId="77777777" w:rsidTr="00CE5AFF">
        <w:trPr>
          <w:trHeight w:hRule="exact" w:val="293"/>
          <w:jc w:val="center"/>
        </w:trPr>
        <w:tc>
          <w:tcPr>
            <w:tcW w:w="870" w:type="pct"/>
            <w:vMerge w:val="restart"/>
            <w:tcBorders>
              <w:top w:val="single" w:sz="4" w:space="0" w:color="auto"/>
              <w:left w:val="single" w:sz="4" w:space="0" w:color="auto"/>
              <w:bottom w:val="single" w:sz="6" w:space="0" w:color="000000"/>
              <w:right w:val="single" w:sz="6" w:space="0" w:color="000000"/>
            </w:tcBorders>
            <w:hideMark/>
          </w:tcPr>
          <w:p w14:paraId="7C7F5687" w14:textId="77777777" w:rsidR="00CE5AFF" w:rsidRPr="00BD0549" w:rsidRDefault="00CE5AFF" w:rsidP="00CE5AFF">
            <w:pPr>
              <w:spacing w:before="240" w:after="0" w:line="360" w:lineRule="auto"/>
              <w:jc w:val="center"/>
              <w:rPr>
                <w:rStyle w:val="Textoennegrita"/>
              </w:rPr>
            </w:pPr>
            <w:proofErr w:type="spellStart"/>
            <w:r w:rsidRPr="00BD0549">
              <w:rPr>
                <w:rStyle w:val="Textoennegrita"/>
              </w:rPr>
              <w:t>Type</w:t>
            </w:r>
            <w:proofErr w:type="spellEnd"/>
            <w:r w:rsidRPr="00BD0549">
              <w:rPr>
                <w:rStyle w:val="Textoennegrita"/>
              </w:rPr>
              <w:t xml:space="preserve"> </w:t>
            </w:r>
            <w:proofErr w:type="spellStart"/>
            <w:r w:rsidRPr="00BD0549">
              <w:rPr>
                <w:rStyle w:val="Textoennegrita"/>
              </w:rPr>
              <w:t>of</w:t>
            </w:r>
            <w:proofErr w:type="spellEnd"/>
            <w:r w:rsidRPr="00BD0549">
              <w:rPr>
                <w:rStyle w:val="Textoennegrita"/>
              </w:rPr>
              <w:t xml:space="preserve"> </w:t>
            </w:r>
            <w:proofErr w:type="spellStart"/>
            <w:r w:rsidRPr="00BD0549">
              <w:rPr>
                <w:rStyle w:val="Textoennegrita"/>
              </w:rPr>
              <w:t>articles</w:t>
            </w:r>
            <w:proofErr w:type="spellEnd"/>
          </w:p>
        </w:tc>
        <w:tc>
          <w:tcPr>
            <w:tcW w:w="4130" w:type="pct"/>
            <w:gridSpan w:val="6"/>
            <w:tcBorders>
              <w:top w:val="single" w:sz="6" w:space="0" w:color="000000"/>
              <w:left w:val="single" w:sz="6" w:space="0" w:color="000000"/>
              <w:bottom w:val="single" w:sz="6" w:space="0" w:color="000000"/>
              <w:right w:val="single" w:sz="6" w:space="0" w:color="000000"/>
            </w:tcBorders>
            <w:hideMark/>
          </w:tcPr>
          <w:p w14:paraId="3C276816" w14:textId="1318BFC7" w:rsidR="00CE5AFF" w:rsidRPr="00BD0549" w:rsidRDefault="00B61A96" w:rsidP="00CE5AFF">
            <w:pPr>
              <w:spacing w:before="40" w:after="0"/>
              <w:jc w:val="center"/>
              <w:rPr>
                <w:rStyle w:val="Textoennegrita"/>
              </w:rPr>
            </w:pPr>
            <w:proofErr w:type="spellStart"/>
            <w:r w:rsidRPr="00BD0549">
              <w:rPr>
                <w:rStyle w:val="Textoennegrita"/>
              </w:rPr>
              <w:t>Characteristics</w:t>
            </w:r>
            <w:proofErr w:type="spellEnd"/>
            <w:r w:rsidRPr="00BD0549">
              <w:rPr>
                <w:rStyle w:val="Textoennegrita"/>
              </w:rPr>
              <w:t xml:space="preserve"> </w:t>
            </w:r>
            <w:proofErr w:type="spellStart"/>
            <w:r w:rsidRPr="00BD0549">
              <w:rPr>
                <w:rStyle w:val="Textoennegrita"/>
              </w:rPr>
              <w:t>of</w:t>
            </w:r>
            <w:proofErr w:type="spellEnd"/>
            <w:r w:rsidR="00CE5AFF" w:rsidRPr="00BD0549">
              <w:rPr>
                <w:rStyle w:val="Textoennegrita"/>
              </w:rPr>
              <w:t xml:space="preserve"> </w:t>
            </w:r>
            <w:proofErr w:type="spellStart"/>
            <w:r w:rsidR="00CE5AFF" w:rsidRPr="00BD0549">
              <w:rPr>
                <w:rStyle w:val="Textoennegrita"/>
              </w:rPr>
              <w:t>the</w:t>
            </w:r>
            <w:proofErr w:type="spellEnd"/>
            <w:r w:rsidR="00CE5AFF" w:rsidRPr="00BD0549">
              <w:rPr>
                <w:rStyle w:val="Textoennegrita"/>
              </w:rPr>
              <w:t xml:space="preserve"> </w:t>
            </w:r>
            <w:proofErr w:type="spellStart"/>
            <w:r w:rsidR="00CE5AFF" w:rsidRPr="00BD0549">
              <w:rPr>
                <w:rStyle w:val="Textoennegrita"/>
              </w:rPr>
              <w:t>articles</w:t>
            </w:r>
            <w:proofErr w:type="spellEnd"/>
          </w:p>
        </w:tc>
      </w:tr>
      <w:tr w:rsidR="00CE5AFF" w:rsidRPr="006B6731" w14:paraId="3E1BCD39" w14:textId="77777777" w:rsidTr="00CE5AFF">
        <w:trPr>
          <w:trHeight w:hRule="exact" w:val="525"/>
          <w:jc w:val="center"/>
        </w:trPr>
        <w:tc>
          <w:tcPr>
            <w:tcW w:w="0" w:type="auto"/>
            <w:vMerge/>
            <w:tcBorders>
              <w:top w:val="single" w:sz="4" w:space="0" w:color="auto"/>
              <w:left w:val="single" w:sz="4" w:space="0" w:color="auto"/>
              <w:bottom w:val="single" w:sz="6" w:space="0" w:color="000000"/>
              <w:right w:val="single" w:sz="6" w:space="0" w:color="000000"/>
            </w:tcBorders>
            <w:vAlign w:val="center"/>
            <w:hideMark/>
          </w:tcPr>
          <w:p w14:paraId="4160491E" w14:textId="77777777" w:rsidR="00CE5AFF" w:rsidRPr="00BD0549" w:rsidRDefault="00CE5AFF" w:rsidP="00CE5AFF">
            <w:pPr>
              <w:spacing w:after="0" w:line="240" w:lineRule="auto"/>
              <w:rPr>
                <w:rStyle w:val="Textoennegrita"/>
              </w:rPr>
            </w:pPr>
          </w:p>
        </w:tc>
        <w:tc>
          <w:tcPr>
            <w:tcW w:w="462" w:type="pct"/>
            <w:tcBorders>
              <w:top w:val="single" w:sz="6" w:space="0" w:color="000000"/>
              <w:left w:val="single" w:sz="6" w:space="0" w:color="000000"/>
              <w:bottom w:val="single" w:sz="4" w:space="0" w:color="auto"/>
              <w:right w:val="single" w:sz="6" w:space="0" w:color="000000"/>
            </w:tcBorders>
            <w:hideMark/>
          </w:tcPr>
          <w:p w14:paraId="25E1E72E" w14:textId="77777777" w:rsidR="00CE5AFF" w:rsidRPr="00BD0549" w:rsidRDefault="00CE5AFF" w:rsidP="00CE5AFF">
            <w:pPr>
              <w:spacing w:before="40" w:after="0" w:line="240" w:lineRule="auto"/>
              <w:jc w:val="center"/>
              <w:rPr>
                <w:rStyle w:val="Textoennegrita"/>
              </w:rPr>
            </w:pPr>
            <w:proofErr w:type="spellStart"/>
            <w:r w:rsidRPr="00BD0549">
              <w:rPr>
                <w:rStyle w:val="Textoennegrita"/>
              </w:rPr>
              <w:t>Title</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p>
        </w:tc>
        <w:tc>
          <w:tcPr>
            <w:tcW w:w="418" w:type="pct"/>
            <w:tcBorders>
              <w:top w:val="single" w:sz="6" w:space="0" w:color="000000"/>
              <w:left w:val="single" w:sz="6" w:space="0" w:color="000000"/>
              <w:bottom w:val="single" w:sz="6" w:space="0" w:color="000000"/>
              <w:right w:val="single" w:sz="6" w:space="0" w:color="000000"/>
            </w:tcBorders>
            <w:hideMark/>
          </w:tcPr>
          <w:p w14:paraId="666E9D09" w14:textId="77777777" w:rsidR="00CE5AFF" w:rsidRPr="00BD0549" w:rsidRDefault="00CE5AFF" w:rsidP="00CE5AFF">
            <w:pPr>
              <w:spacing w:before="40" w:after="0" w:line="360" w:lineRule="auto"/>
              <w:jc w:val="center"/>
              <w:outlineLvl w:val="2"/>
              <w:rPr>
                <w:rStyle w:val="Textoennegrita"/>
              </w:rPr>
            </w:pPr>
            <w:bookmarkStart w:id="28" w:name="_Toc193948700"/>
            <w:proofErr w:type="spellStart"/>
            <w:r w:rsidRPr="00BD0549">
              <w:rPr>
                <w:rStyle w:val="Textoennegrita"/>
              </w:rPr>
              <w:t>Authors</w:t>
            </w:r>
            <w:bookmarkEnd w:id="28"/>
            <w:proofErr w:type="spellEnd"/>
          </w:p>
        </w:tc>
        <w:tc>
          <w:tcPr>
            <w:tcW w:w="834" w:type="pct"/>
            <w:tcBorders>
              <w:top w:val="single" w:sz="6" w:space="0" w:color="000000"/>
              <w:left w:val="single" w:sz="6" w:space="0" w:color="000000"/>
              <w:bottom w:val="single" w:sz="6" w:space="0" w:color="000000"/>
              <w:right w:val="single" w:sz="6" w:space="0" w:color="000000"/>
            </w:tcBorders>
            <w:hideMark/>
          </w:tcPr>
          <w:p w14:paraId="3C8B4D7E" w14:textId="77777777" w:rsidR="00CE5AFF" w:rsidRPr="00BD0549" w:rsidRDefault="00CE5AFF" w:rsidP="00CE5AFF">
            <w:pPr>
              <w:spacing w:before="40" w:after="0" w:line="360" w:lineRule="auto"/>
              <w:jc w:val="center"/>
              <w:outlineLvl w:val="2"/>
              <w:rPr>
                <w:rStyle w:val="Textoennegrita"/>
              </w:rPr>
            </w:pPr>
            <w:bookmarkStart w:id="29" w:name="_Toc193948701"/>
            <w:proofErr w:type="spellStart"/>
            <w:r w:rsidRPr="00BD0549">
              <w:rPr>
                <w:rStyle w:val="Textoennegrita"/>
              </w:rPr>
              <w:t>Summary</w:t>
            </w:r>
            <w:bookmarkEnd w:id="29"/>
            <w:proofErr w:type="spellEnd"/>
          </w:p>
        </w:tc>
        <w:tc>
          <w:tcPr>
            <w:tcW w:w="584" w:type="pct"/>
            <w:tcBorders>
              <w:top w:val="single" w:sz="6" w:space="0" w:color="000000"/>
              <w:left w:val="single" w:sz="6" w:space="0" w:color="000000"/>
              <w:bottom w:val="single" w:sz="6" w:space="0" w:color="000000"/>
              <w:right w:val="single" w:sz="6" w:space="0" w:color="000000"/>
            </w:tcBorders>
            <w:hideMark/>
          </w:tcPr>
          <w:p w14:paraId="4728B1D7" w14:textId="77777777" w:rsidR="00CE5AFF" w:rsidRPr="00BD0549" w:rsidRDefault="00CE5AFF" w:rsidP="00CE5AFF">
            <w:pPr>
              <w:spacing w:before="40" w:after="0"/>
              <w:jc w:val="center"/>
              <w:outlineLvl w:val="2"/>
              <w:rPr>
                <w:rStyle w:val="Textoennegrita"/>
              </w:rPr>
            </w:pPr>
            <w:bookmarkStart w:id="30" w:name="_Toc193948702"/>
            <w:proofErr w:type="spellStart"/>
            <w:r w:rsidRPr="00BD0549">
              <w:rPr>
                <w:rStyle w:val="Textoennegrita"/>
              </w:rPr>
              <w:t>Length</w:t>
            </w:r>
            <w:proofErr w:type="spellEnd"/>
            <w:r w:rsidRPr="00BD0549">
              <w:rPr>
                <w:rStyle w:val="Textoennegrita"/>
              </w:rPr>
              <w:t xml:space="preserve"> (</w:t>
            </w:r>
            <w:proofErr w:type="spellStart"/>
            <w:r w:rsidRPr="00BD0549">
              <w:rPr>
                <w:rStyle w:val="Textoennegrita"/>
              </w:rPr>
              <w:t>words</w:t>
            </w:r>
            <w:proofErr w:type="spellEnd"/>
            <w:r w:rsidRPr="00BD0549">
              <w:rPr>
                <w:rStyle w:val="Textoennegrita"/>
              </w:rPr>
              <w:t>)</w:t>
            </w:r>
            <w:bookmarkEnd w:id="30"/>
          </w:p>
        </w:tc>
        <w:tc>
          <w:tcPr>
            <w:tcW w:w="1420" w:type="pct"/>
            <w:tcBorders>
              <w:top w:val="single" w:sz="6" w:space="0" w:color="000000"/>
              <w:left w:val="single" w:sz="6" w:space="0" w:color="000000"/>
              <w:bottom w:val="single" w:sz="6" w:space="0" w:color="000000"/>
              <w:right w:val="single" w:sz="6" w:space="0" w:color="000000"/>
            </w:tcBorders>
            <w:hideMark/>
          </w:tcPr>
          <w:p w14:paraId="7F3B617D" w14:textId="77777777" w:rsidR="00CE5AFF" w:rsidRPr="00BD0549" w:rsidRDefault="00CE5AFF" w:rsidP="00CE5AFF">
            <w:pPr>
              <w:spacing w:before="40" w:after="0" w:line="360" w:lineRule="auto"/>
              <w:jc w:val="center"/>
              <w:outlineLvl w:val="2"/>
              <w:rPr>
                <w:rStyle w:val="Textoennegrita"/>
              </w:rPr>
            </w:pPr>
            <w:bookmarkStart w:id="31" w:name="_Toc193948703"/>
            <w:proofErr w:type="spellStart"/>
            <w:r w:rsidRPr="00BD0549">
              <w:rPr>
                <w:rStyle w:val="Textoennegrita"/>
              </w:rPr>
              <w:t>Bibliographic</w:t>
            </w:r>
            <w:proofErr w:type="spellEnd"/>
            <w:r w:rsidRPr="00BD0549">
              <w:rPr>
                <w:rStyle w:val="Textoennegrita"/>
              </w:rPr>
              <w:t xml:space="preserve"> </w:t>
            </w:r>
            <w:proofErr w:type="spellStart"/>
            <w:r w:rsidRPr="00BD0549">
              <w:rPr>
                <w:rStyle w:val="Textoennegrita"/>
              </w:rPr>
              <w:t>references</w:t>
            </w:r>
            <w:bookmarkEnd w:id="31"/>
            <w:proofErr w:type="spellEnd"/>
          </w:p>
        </w:tc>
        <w:tc>
          <w:tcPr>
            <w:tcW w:w="412" w:type="pct"/>
            <w:tcBorders>
              <w:top w:val="single" w:sz="6" w:space="0" w:color="000000"/>
              <w:left w:val="single" w:sz="6" w:space="0" w:color="000000"/>
              <w:bottom w:val="single" w:sz="6" w:space="0" w:color="000000"/>
              <w:right w:val="single" w:sz="6" w:space="0" w:color="000000"/>
            </w:tcBorders>
            <w:hideMark/>
          </w:tcPr>
          <w:p w14:paraId="2417F731" w14:textId="77777777" w:rsidR="00CE5AFF" w:rsidRPr="00BD0549" w:rsidRDefault="00CE5AFF" w:rsidP="00CE5AFF">
            <w:pPr>
              <w:spacing w:before="40" w:after="0" w:line="240" w:lineRule="auto"/>
              <w:jc w:val="center"/>
              <w:rPr>
                <w:rStyle w:val="Textoennegrita"/>
              </w:rPr>
            </w:pPr>
            <w:r w:rsidRPr="00BD0549">
              <w:rPr>
                <w:rStyle w:val="Textoennegrita"/>
              </w:rPr>
              <w:t xml:space="preserve">Figures </w:t>
            </w:r>
          </w:p>
          <w:p w14:paraId="4672D32A" w14:textId="77777777" w:rsidR="00CE5AFF" w:rsidRPr="00BD0549" w:rsidRDefault="00CE5AFF" w:rsidP="00CE5AFF">
            <w:pPr>
              <w:spacing w:after="0" w:line="240" w:lineRule="auto"/>
              <w:jc w:val="center"/>
              <w:rPr>
                <w:rStyle w:val="Textoennegrita"/>
              </w:rPr>
            </w:pPr>
            <w:r w:rsidRPr="00BD0549">
              <w:rPr>
                <w:rStyle w:val="Textoennegrita"/>
              </w:rPr>
              <w:t>+ Tables</w:t>
            </w:r>
          </w:p>
        </w:tc>
      </w:tr>
      <w:tr w:rsidR="00CE5AFF" w:rsidRPr="006B6731" w14:paraId="0596AFF7" w14:textId="77777777" w:rsidTr="00CE5AFF">
        <w:trPr>
          <w:trHeight w:val="438"/>
          <w:jc w:val="center"/>
        </w:trPr>
        <w:tc>
          <w:tcPr>
            <w:tcW w:w="870" w:type="pct"/>
            <w:tcBorders>
              <w:top w:val="single" w:sz="6" w:space="0" w:color="000000"/>
              <w:left w:val="single" w:sz="6" w:space="0" w:color="000000"/>
              <w:bottom w:val="single" w:sz="6" w:space="0" w:color="000000"/>
              <w:right w:val="single" w:sz="4" w:space="0" w:color="auto"/>
            </w:tcBorders>
            <w:vAlign w:val="center"/>
          </w:tcPr>
          <w:p w14:paraId="4B9CCAD0" w14:textId="77777777" w:rsidR="00CE5AFF" w:rsidRPr="00BD0549" w:rsidRDefault="00CE5AFF" w:rsidP="00CE5AFF">
            <w:pPr>
              <w:spacing w:after="0" w:line="240" w:lineRule="auto"/>
              <w:jc w:val="center"/>
              <w:rPr>
                <w:rStyle w:val="Textoennegrita"/>
              </w:rPr>
            </w:pPr>
            <w:proofErr w:type="spellStart"/>
            <w:r w:rsidRPr="00BD0549">
              <w:rPr>
                <w:rStyle w:val="Textoennegrita"/>
              </w:rPr>
              <w:t>Letter</w:t>
            </w:r>
            <w:proofErr w:type="spellEnd"/>
            <w:r w:rsidRPr="00BD0549">
              <w:rPr>
                <w:rStyle w:val="Textoennegrita"/>
              </w:rPr>
              <w:t xml:space="preserve"> </w:t>
            </w:r>
            <w:proofErr w:type="spellStart"/>
            <w:r w:rsidRPr="00BD0549">
              <w:rPr>
                <w:rStyle w:val="Textoennegrita"/>
              </w:rPr>
              <w:t>to</w:t>
            </w:r>
            <w:proofErr w:type="spellEnd"/>
            <w:r w:rsidRPr="00BD0549">
              <w:rPr>
                <w:rStyle w:val="Textoennegrita"/>
              </w:rPr>
              <w:t xml:space="preserve"> </w:t>
            </w:r>
            <w:proofErr w:type="spellStart"/>
            <w:r w:rsidRPr="00BD0549">
              <w:rPr>
                <w:rStyle w:val="Textoennegrita"/>
              </w:rPr>
              <w:t>the</w:t>
            </w:r>
            <w:proofErr w:type="spellEnd"/>
            <w:r w:rsidRPr="00BD0549">
              <w:rPr>
                <w:rStyle w:val="Textoennegrita"/>
              </w:rPr>
              <w:t xml:space="preserve"> director</w:t>
            </w:r>
          </w:p>
          <w:p w14:paraId="591D75DD" w14:textId="77777777" w:rsidR="00CE5AFF" w:rsidRPr="00BD0549" w:rsidRDefault="00CE5AFF" w:rsidP="00CE5AFF">
            <w:pPr>
              <w:spacing w:after="0" w:line="240" w:lineRule="auto"/>
              <w:jc w:val="center"/>
              <w:rPr>
                <w:rStyle w:val="Textoennegrita"/>
              </w:rPr>
            </w:pPr>
          </w:p>
        </w:tc>
        <w:tc>
          <w:tcPr>
            <w:tcW w:w="462" w:type="pct"/>
            <w:tcBorders>
              <w:top w:val="single" w:sz="4" w:space="0" w:color="auto"/>
              <w:left w:val="single" w:sz="4" w:space="0" w:color="auto"/>
              <w:bottom w:val="single" w:sz="4" w:space="0" w:color="auto"/>
              <w:right w:val="single" w:sz="4" w:space="0" w:color="auto"/>
            </w:tcBorders>
            <w:vAlign w:val="center"/>
            <w:hideMark/>
          </w:tcPr>
          <w:p w14:paraId="5A3F7321" w14:textId="77777777" w:rsidR="00CE5AFF" w:rsidRPr="00BD0549" w:rsidRDefault="00CE5AFF" w:rsidP="00CE5AFF">
            <w:pPr>
              <w:spacing w:after="0" w:line="240" w:lineRule="auto"/>
              <w:jc w:val="center"/>
              <w:rPr>
                <w:rStyle w:val="Textoennegrita"/>
              </w:rPr>
            </w:pPr>
            <w:r w:rsidRPr="00BD0549">
              <w:rPr>
                <w:rStyle w:val="Textoennegrita"/>
              </w:rPr>
              <w:t>15</w:t>
            </w:r>
          </w:p>
        </w:tc>
        <w:tc>
          <w:tcPr>
            <w:tcW w:w="418" w:type="pct"/>
            <w:tcBorders>
              <w:top w:val="single" w:sz="6" w:space="0" w:color="000000"/>
              <w:left w:val="single" w:sz="4" w:space="0" w:color="auto"/>
              <w:bottom w:val="single" w:sz="6" w:space="0" w:color="000000"/>
              <w:right w:val="single" w:sz="6" w:space="0" w:color="000000"/>
            </w:tcBorders>
            <w:vAlign w:val="center"/>
            <w:hideMark/>
          </w:tcPr>
          <w:p w14:paraId="4F309CA4" w14:textId="77777777" w:rsidR="00CE5AFF" w:rsidRPr="00BD0549" w:rsidRDefault="00CE5AFF" w:rsidP="00CE5AFF">
            <w:pPr>
              <w:spacing w:after="0" w:line="240" w:lineRule="auto"/>
              <w:jc w:val="center"/>
              <w:rPr>
                <w:rStyle w:val="Textoennegrita"/>
              </w:rPr>
            </w:pPr>
            <w:r w:rsidRPr="00BD0549">
              <w:rPr>
                <w:rStyle w:val="Textoennegrita"/>
              </w:rPr>
              <w:t>2</w:t>
            </w:r>
          </w:p>
        </w:tc>
        <w:tc>
          <w:tcPr>
            <w:tcW w:w="834" w:type="pct"/>
            <w:tcBorders>
              <w:top w:val="single" w:sz="6" w:space="0" w:color="000000"/>
              <w:left w:val="single" w:sz="6" w:space="0" w:color="000000"/>
              <w:bottom w:val="single" w:sz="6" w:space="0" w:color="000000"/>
              <w:right w:val="single" w:sz="6" w:space="0" w:color="000000"/>
            </w:tcBorders>
            <w:vAlign w:val="center"/>
            <w:hideMark/>
          </w:tcPr>
          <w:p w14:paraId="16F62FC0" w14:textId="77777777" w:rsidR="00CE5AFF" w:rsidRPr="00BD0549" w:rsidRDefault="00CE5AFF" w:rsidP="00CE5AFF">
            <w:pPr>
              <w:spacing w:after="0"/>
              <w:jc w:val="center"/>
              <w:rPr>
                <w:rStyle w:val="Textoennegrita"/>
              </w:rPr>
            </w:pPr>
            <w:proofErr w:type="spellStart"/>
            <w:r w:rsidRPr="00BD0549">
              <w:rPr>
                <w:rStyle w:val="Textoennegrita"/>
              </w:rPr>
              <w:t>It</w:t>
            </w:r>
            <w:proofErr w:type="spellEnd"/>
            <w:r w:rsidRPr="00BD0549">
              <w:rPr>
                <w:rStyle w:val="Textoennegrita"/>
              </w:rPr>
              <w:t xml:space="preserve"> </w:t>
            </w:r>
            <w:proofErr w:type="spellStart"/>
            <w:r w:rsidRPr="00BD0549">
              <w:rPr>
                <w:rStyle w:val="Textoennegrita"/>
              </w:rPr>
              <w:t>does</w:t>
            </w:r>
            <w:proofErr w:type="spellEnd"/>
            <w:r w:rsidRPr="00BD0549">
              <w:rPr>
                <w:rStyle w:val="Textoennegrita"/>
              </w:rPr>
              <w:t xml:space="preserve"> </w:t>
            </w:r>
            <w:proofErr w:type="spellStart"/>
            <w:r w:rsidRPr="00BD0549">
              <w:rPr>
                <w:rStyle w:val="Textoennegrita"/>
              </w:rPr>
              <w:t>not</w:t>
            </w:r>
            <w:proofErr w:type="spellEnd"/>
            <w:r w:rsidRPr="00BD0549">
              <w:rPr>
                <w:rStyle w:val="Textoennegrita"/>
              </w:rPr>
              <w:t xml:space="preserve"> </w:t>
            </w:r>
            <w:proofErr w:type="spellStart"/>
            <w:r w:rsidRPr="00BD0549">
              <w:rPr>
                <w:rStyle w:val="Textoennegrita"/>
              </w:rPr>
              <w:t>require</w:t>
            </w:r>
            <w:proofErr w:type="spellEnd"/>
          </w:p>
        </w:tc>
        <w:tc>
          <w:tcPr>
            <w:tcW w:w="584" w:type="pct"/>
            <w:tcBorders>
              <w:top w:val="single" w:sz="6" w:space="0" w:color="000000"/>
              <w:left w:val="single" w:sz="6" w:space="0" w:color="000000"/>
              <w:bottom w:val="single" w:sz="6" w:space="0" w:color="000000"/>
              <w:right w:val="single" w:sz="6" w:space="0" w:color="000000"/>
            </w:tcBorders>
            <w:vAlign w:val="center"/>
            <w:hideMark/>
          </w:tcPr>
          <w:p w14:paraId="7D928900" w14:textId="77777777" w:rsidR="00CE5AFF" w:rsidRPr="00BD0549" w:rsidRDefault="00CE5AFF" w:rsidP="00CE5AFF">
            <w:pPr>
              <w:spacing w:after="0"/>
              <w:jc w:val="center"/>
              <w:rPr>
                <w:rStyle w:val="Textoennegrita"/>
              </w:rPr>
            </w:pPr>
            <w:r w:rsidRPr="00BD0549">
              <w:rPr>
                <w:rStyle w:val="Textoennegrita"/>
              </w:rPr>
              <w:t>1 500</w:t>
            </w:r>
          </w:p>
        </w:tc>
        <w:tc>
          <w:tcPr>
            <w:tcW w:w="1420" w:type="pct"/>
            <w:tcBorders>
              <w:top w:val="single" w:sz="6" w:space="0" w:color="000000"/>
              <w:left w:val="single" w:sz="6" w:space="0" w:color="000000"/>
              <w:bottom w:val="single" w:sz="6" w:space="0" w:color="000000"/>
              <w:right w:val="single" w:sz="6" w:space="0" w:color="000000"/>
            </w:tcBorders>
            <w:vAlign w:val="center"/>
            <w:hideMark/>
          </w:tcPr>
          <w:p w14:paraId="799EC44D" w14:textId="77777777" w:rsidR="00CE5AFF" w:rsidRPr="00BD0549" w:rsidRDefault="00CE5AFF" w:rsidP="00CE5AFF">
            <w:pPr>
              <w:spacing w:before="40" w:after="0"/>
              <w:jc w:val="center"/>
              <w:rPr>
                <w:rStyle w:val="Textoennegrita"/>
              </w:rPr>
            </w:pPr>
            <w:r w:rsidRPr="00BD0549">
              <w:rPr>
                <w:rStyle w:val="Textoennegrita"/>
              </w:rPr>
              <w:t xml:space="preserve">Up </w:t>
            </w:r>
            <w:proofErr w:type="spellStart"/>
            <w:r w:rsidRPr="00BD0549">
              <w:rPr>
                <w:rStyle w:val="Textoennegrita"/>
              </w:rPr>
              <w:t>to</w:t>
            </w:r>
            <w:proofErr w:type="spellEnd"/>
            <w:r w:rsidRPr="00BD0549">
              <w:rPr>
                <w:rStyle w:val="Textoennegrita"/>
              </w:rPr>
              <w:t xml:space="preserve"> 6</w:t>
            </w:r>
          </w:p>
        </w:tc>
        <w:tc>
          <w:tcPr>
            <w:tcW w:w="412" w:type="pct"/>
            <w:tcBorders>
              <w:top w:val="single" w:sz="6" w:space="0" w:color="000000"/>
              <w:left w:val="single" w:sz="6" w:space="0" w:color="000000"/>
              <w:bottom w:val="single" w:sz="6" w:space="0" w:color="000000"/>
              <w:right w:val="single" w:sz="6" w:space="0" w:color="000000"/>
            </w:tcBorders>
            <w:vAlign w:val="center"/>
            <w:hideMark/>
          </w:tcPr>
          <w:p w14:paraId="5ADDAF30" w14:textId="77777777" w:rsidR="00CE5AFF" w:rsidRPr="00BD0549" w:rsidRDefault="00CE5AFF" w:rsidP="00CE5AFF">
            <w:pPr>
              <w:spacing w:after="0"/>
              <w:jc w:val="center"/>
              <w:rPr>
                <w:rStyle w:val="Textoennegrita"/>
              </w:rPr>
            </w:pPr>
            <w:r w:rsidRPr="00BD0549">
              <w:rPr>
                <w:rStyle w:val="Textoennegrita"/>
              </w:rPr>
              <w:t>2</w:t>
            </w:r>
          </w:p>
        </w:tc>
      </w:tr>
    </w:tbl>
    <w:p w14:paraId="00E93CF3" w14:textId="77777777" w:rsidR="00CE5AFF" w:rsidRPr="006B6731" w:rsidRDefault="00CE5AFF" w:rsidP="00CE5AFF">
      <w:pPr>
        <w:spacing w:after="0" w:line="254" w:lineRule="auto"/>
        <w:outlineLvl w:val="2"/>
        <w:rPr>
          <w:rFonts w:ascii="Arial" w:hAnsi="Arial" w:cs="Arial"/>
          <w:b/>
          <w:sz w:val="24"/>
          <w:szCs w:val="24"/>
          <w:lang w:val="en-US"/>
        </w:rPr>
      </w:pPr>
    </w:p>
    <w:p w14:paraId="0ED3DBD2" w14:textId="77777777" w:rsidR="00CE5AFF" w:rsidRPr="00B61A96" w:rsidRDefault="00CE5AFF" w:rsidP="00BD0549">
      <w:pPr>
        <w:jc w:val="both"/>
        <w:rPr>
          <w:lang w:val="en-US"/>
        </w:rPr>
      </w:pPr>
      <w:r w:rsidRPr="00B61A96">
        <w:rPr>
          <w:lang w:val="en-US"/>
        </w:rPr>
        <w:t xml:space="preserve">This section gives the possibility to readers of having a space where to make brief comments, in agree or disagree, on aspects contained in papers published in </w:t>
      </w:r>
      <w:proofErr w:type="spellStart"/>
      <w:r w:rsidRPr="00B61A96">
        <w:rPr>
          <w:lang w:val="en-US"/>
        </w:rPr>
        <w:t>Revista</w:t>
      </w:r>
      <w:proofErr w:type="spellEnd"/>
      <w:r w:rsidRPr="00B61A96">
        <w:rPr>
          <w:lang w:val="en-US"/>
        </w:rPr>
        <w:t xml:space="preserve"> </w:t>
      </w:r>
      <w:proofErr w:type="spellStart"/>
      <w:r w:rsidRPr="00B61A96">
        <w:rPr>
          <w:lang w:val="en-US"/>
        </w:rPr>
        <w:t>Médica</w:t>
      </w:r>
      <w:proofErr w:type="spellEnd"/>
      <w:r w:rsidRPr="00B61A96">
        <w:rPr>
          <w:lang w:val="en-US"/>
        </w:rPr>
        <w:t xml:space="preserve"> Electronica in the last two years. They can be related with interpretations, concepts, methodologies, results, etc.</w:t>
      </w:r>
    </w:p>
    <w:p w14:paraId="70A4BAD7" w14:textId="77777777" w:rsidR="00CE5AFF" w:rsidRPr="00B61A96" w:rsidRDefault="00CE5AFF" w:rsidP="00BD0549">
      <w:pPr>
        <w:jc w:val="both"/>
        <w:rPr>
          <w:lang w:val="en-US"/>
        </w:rPr>
      </w:pPr>
      <w:r w:rsidRPr="00B61A96">
        <w:rPr>
          <w:lang w:val="en-US"/>
        </w:rPr>
        <w:t>Letters to the director allow the exchange of ideas and opinions between the authors and the readers of the journal, being this activity as interesting as the article that triggers the exchange of correspondence.</w:t>
      </w:r>
    </w:p>
    <w:p w14:paraId="7AA0AE3E" w14:textId="77777777" w:rsidR="00CE5AFF" w:rsidRPr="00B61A96" w:rsidRDefault="00CE5AFF" w:rsidP="00BD0549">
      <w:pPr>
        <w:jc w:val="both"/>
        <w:rPr>
          <w:lang w:val="en-US"/>
        </w:rPr>
      </w:pPr>
      <w:r w:rsidRPr="00B61A96">
        <w:rPr>
          <w:lang w:val="en-US"/>
        </w:rPr>
        <w:t>Norms for writing the letter:</w:t>
      </w:r>
    </w:p>
    <w:p w14:paraId="01498AEC" w14:textId="77777777" w:rsidR="00CE5AFF" w:rsidRPr="00B61A96" w:rsidRDefault="00CE5AFF" w:rsidP="00BD0549">
      <w:pPr>
        <w:jc w:val="both"/>
        <w:rPr>
          <w:lang w:val="en-US"/>
        </w:rPr>
      </w:pPr>
      <w:r w:rsidRPr="00B61A96">
        <w:rPr>
          <w:lang w:val="en-US"/>
        </w:rPr>
        <w:t>The title must be informative and concessions not accepted in other original articles are allowed. They may be striking, in interrogative, exclamatory form or by the use of puns.</w:t>
      </w:r>
    </w:p>
    <w:p w14:paraId="7D631FBA" w14:textId="77777777" w:rsidR="00CE5AFF" w:rsidRPr="00B61A96" w:rsidRDefault="00CE5AFF" w:rsidP="00BD0549">
      <w:pPr>
        <w:jc w:val="both"/>
        <w:rPr>
          <w:lang w:val="en-US"/>
        </w:rPr>
      </w:pPr>
      <w:r w:rsidRPr="00B61A96">
        <w:rPr>
          <w:lang w:val="en-US"/>
        </w:rPr>
        <w:t>It should begin with an explicit and clear reference in relation to the fact that motivates it, whether it is the article published in the journal or other cause related with it and from there an expositive scheme and in progressive manner.</w:t>
      </w:r>
    </w:p>
    <w:p w14:paraId="5EC511EA" w14:textId="77777777" w:rsidR="00CE5AFF" w:rsidRPr="00B61A96" w:rsidRDefault="00CE5AFF" w:rsidP="00BD0549">
      <w:pPr>
        <w:jc w:val="both"/>
        <w:rPr>
          <w:lang w:val="en-US"/>
        </w:rPr>
      </w:pPr>
      <w:r w:rsidRPr="00B61A96">
        <w:rPr>
          <w:lang w:val="en-US"/>
        </w:rPr>
        <w:t xml:space="preserve">The following paragraphs should be the argumentation in favor or against; or additional comments regarding the reasons for the letter. If original data are going to be presented, the main characteristics of the methodology should be explained in a very summarized way (more summarized than in the original article). In the following paragraphs should be contained the discussion made of the reasoning or data provided and end with a last paragraph as conclusions. The length of the letter is going </w:t>
      </w:r>
      <w:proofErr w:type="gramStart"/>
      <w:r w:rsidRPr="00B61A96">
        <w:rPr>
          <w:lang w:val="en-US"/>
        </w:rPr>
        <w:t>to  be</w:t>
      </w:r>
      <w:proofErr w:type="gramEnd"/>
      <w:r w:rsidRPr="00B61A96">
        <w:rPr>
          <w:lang w:val="en-US"/>
        </w:rPr>
        <w:t xml:space="preserve"> around 1 500 words as maximum. In addition, up to six bibliographic references are accepted.</w:t>
      </w:r>
    </w:p>
    <w:p w14:paraId="494D203D" w14:textId="77777777" w:rsidR="00CE5AFF" w:rsidRPr="00B61A96" w:rsidRDefault="00CE5AFF" w:rsidP="00BD0549">
      <w:pPr>
        <w:jc w:val="both"/>
        <w:rPr>
          <w:lang w:val="en-US"/>
        </w:rPr>
      </w:pPr>
      <w:r w:rsidRPr="00B61A96">
        <w:rPr>
          <w:lang w:val="en-US"/>
        </w:rPr>
        <w:t>They should not include annals, announcements, calendar, calls; books received, news, reprint, meeting inform, summaries, obituaries, extended summary or thesis summary, product review and translation (of an already published article).</w:t>
      </w:r>
    </w:p>
    <w:p w14:paraId="55D711EA" w14:textId="610D71FD" w:rsidR="00DF2387" w:rsidRDefault="00DF2387" w:rsidP="00BD0549">
      <w:pPr>
        <w:jc w:val="both"/>
        <w:rPr>
          <w:rFonts w:ascii="Verdana" w:hAnsi="Verdana" w:cs="Arial"/>
          <w:sz w:val="24"/>
          <w:szCs w:val="24"/>
          <w:lang w:val="en-US"/>
        </w:rPr>
      </w:pPr>
    </w:p>
    <w:p w14:paraId="5BDAE55A" w14:textId="2DC3771D" w:rsidR="00444C39" w:rsidRDefault="00444C39" w:rsidP="00BD0549">
      <w:pPr>
        <w:jc w:val="both"/>
        <w:rPr>
          <w:rFonts w:ascii="Verdana" w:hAnsi="Verdana" w:cs="Arial"/>
          <w:sz w:val="24"/>
          <w:szCs w:val="24"/>
          <w:lang w:val="en-US"/>
        </w:rPr>
      </w:pPr>
    </w:p>
    <w:p w14:paraId="3EBD55FF" w14:textId="77777777" w:rsidR="00444C39" w:rsidRPr="006B6731" w:rsidRDefault="00444C39" w:rsidP="00BD0549">
      <w:pPr>
        <w:jc w:val="both"/>
        <w:rPr>
          <w:rFonts w:ascii="Verdana" w:hAnsi="Verdana" w:cs="Arial"/>
          <w:sz w:val="24"/>
          <w:szCs w:val="24"/>
          <w:lang w:val="en-US"/>
        </w:rPr>
      </w:pPr>
    </w:p>
    <w:p w14:paraId="36D7270F" w14:textId="77777777" w:rsidR="00DF2387" w:rsidRPr="006B6731" w:rsidRDefault="00DF2387" w:rsidP="00B61A96">
      <w:pPr>
        <w:pStyle w:val="Ttulo1"/>
        <w:rPr>
          <w:lang w:val="en-US"/>
        </w:rPr>
      </w:pPr>
      <w:bookmarkStart w:id="32" w:name="_Toc193948704"/>
      <w:r w:rsidRPr="006B6731">
        <w:rPr>
          <w:lang w:val="en-US"/>
        </w:rPr>
        <w:lastRenderedPageBreak/>
        <w:t>2. How to submit</w:t>
      </w:r>
      <w:bookmarkEnd w:id="32"/>
    </w:p>
    <w:p w14:paraId="7702373F" w14:textId="77777777" w:rsidR="00DF2387" w:rsidRPr="006B6731" w:rsidRDefault="00DF2387" w:rsidP="00DF2387">
      <w:pPr>
        <w:jc w:val="both"/>
        <w:rPr>
          <w:lang w:val="en-US"/>
        </w:rPr>
      </w:pPr>
      <w:r w:rsidRPr="006B6731">
        <w:rPr>
          <w:lang w:val="en-US"/>
        </w:rPr>
        <w:t>Authors interested in presenting papers in the journal should make their user registration on the platform (http://revmedicaelectronica.sld.cu/) as readers and authors. Thanks to the facilities provided by the Open Journal Systems (OJS), authors can upload submissions and follow the different phases of the editorial process.</w:t>
      </w:r>
    </w:p>
    <w:p w14:paraId="6460D400" w14:textId="77777777" w:rsidR="00DF2387" w:rsidRPr="006B6731" w:rsidRDefault="00DF2387" w:rsidP="00DF2387">
      <w:pPr>
        <w:jc w:val="both"/>
        <w:rPr>
          <w:lang w:val="en-US"/>
        </w:rPr>
      </w:pPr>
      <w:r w:rsidRPr="006B6731">
        <w:rPr>
          <w:lang w:val="en-US"/>
        </w:rPr>
        <w:t>As part of the process of submitting the work to be published, the authors will fill the metadata in the OJS and upload the main document and complementary documents to the journal.</w:t>
      </w:r>
    </w:p>
    <w:p w14:paraId="4F9572E8" w14:textId="77777777" w:rsidR="00DF2387" w:rsidRPr="006B6731" w:rsidRDefault="00DF2387" w:rsidP="00DF2387">
      <w:pPr>
        <w:jc w:val="both"/>
        <w:rPr>
          <w:lang w:val="en-US"/>
        </w:rPr>
      </w:pPr>
      <w:r w:rsidRPr="006B6731">
        <w:rPr>
          <w:lang w:val="en-US"/>
        </w:rPr>
        <w:t>All documents have necessarily to comply with the publication standards. Otherwise, they can be rejected without undergoing peer review.</w:t>
      </w:r>
    </w:p>
    <w:p w14:paraId="6CE21877" w14:textId="77777777" w:rsidR="00DF2387" w:rsidRPr="006B6731" w:rsidRDefault="00DF2387" w:rsidP="00B61A96">
      <w:pPr>
        <w:pStyle w:val="Ttulo2"/>
        <w:rPr>
          <w:lang w:val="en-US"/>
        </w:rPr>
      </w:pPr>
      <w:bookmarkStart w:id="33" w:name="_Toc193948705"/>
      <w:r w:rsidRPr="006B6731">
        <w:rPr>
          <w:lang w:val="en-US"/>
        </w:rPr>
        <w:t>Metadata</w:t>
      </w:r>
      <w:bookmarkEnd w:id="33"/>
    </w:p>
    <w:p w14:paraId="38D17EBF" w14:textId="77777777" w:rsidR="00DF2387" w:rsidRPr="006B6731" w:rsidRDefault="00DF2387" w:rsidP="00DF2387">
      <w:pPr>
        <w:jc w:val="both"/>
        <w:rPr>
          <w:lang w:val="en-US"/>
        </w:rPr>
      </w:pPr>
      <w:r w:rsidRPr="006B6731">
        <w:rPr>
          <w:lang w:val="en-US"/>
        </w:rPr>
        <w:t>Metadata is the minimum information required to identify a publication. These are very important in the digital environment, as they help to improve the structure of information, since they describe and catalog it, as well as improve its retrieval.</w:t>
      </w:r>
    </w:p>
    <w:p w14:paraId="6AB25953" w14:textId="77777777" w:rsidR="00DF2387" w:rsidRPr="006B6731" w:rsidRDefault="00DF2387" w:rsidP="00BF17DB">
      <w:pPr>
        <w:jc w:val="both"/>
        <w:rPr>
          <w:lang w:val="en-US"/>
        </w:rPr>
      </w:pPr>
      <w:r w:rsidRPr="006B6731">
        <w:rPr>
          <w:lang w:val="en-US"/>
        </w:rPr>
        <w:t>On the website of the journal when accessing with the user key and password and selecting "New submission", the metadata of the authors and those referring to the article should be entered:</w:t>
      </w:r>
    </w:p>
    <w:p w14:paraId="5719B8EA" w14:textId="77777777" w:rsidR="00DF2387" w:rsidRPr="006B6731" w:rsidRDefault="00DF2387" w:rsidP="00BF17DB">
      <w:pPr>
        <w:jc w:val="both"/>
        <w:rPr>
          <w:lang w:val="en-US"/>
        </w:rPr>
      </w:pPr>
      <w:r w:rsidRPr="006B6731">
        <w:rPr>
          <w:lang w:val="en-US"/>
        </w:rPr>
        <w:t>• Full name (s) (José Alberto and not José A.)</w:t>
      </w:r>
    </w:p>
    <w:p w14:paraId="10D7DB34" w14:textId="77777777" w:rsidR="00DF2387" w:rsidRPr="006B6731" w:rsidRDefault="00DF2387" w:rsidP="00BF17DB">
      <w:pPr>
        <w:jc w:val="both"/>
        <w:rPr>
          <w:lang w:val="en-US"/>
        </w:rPr>
      </w:pPr>
      <w:r w:rsidRPr="006B6731">
        <w:rPr>
          <w:lang w:val="en-US"/>
        </w:rPr>
        <w:t>• Individual e-mail (must be a functional and periodically reviewed e-mail)</w:t>
      </w:r>
    </w:p>
    <w:p w14:paraId="44010679" w14:textId="77777777" w:rsidR="00DF2387" w:rsidRPr="006B6731" w:rsidRDefault="00DF2387" w:rsidP="00BF17DB">
      <w:pPr>
        <w:jc w:val="both"/>
        <w:rPr>
          <w:lang w:val="en-US"/>
        </w:rPr>
      </w:pPr>
      <w:r w:rsidRPr="006B6731">
        <w:rPr>
          <w:lang w:val="en-US"/>
        </w:rPr>
        <w:t xml:space="preserve">• ORCID identifier (it is not enough to have a registration </w:t>
      </w:r>
      <w:proofErr w:type="gramStart"/>
      <w:r w:rsidRPr="006B6731">
        <w:rPr>
          <w:lang w:val="en-US"/>
        </w:rPr>
        <w:t>number,</w:t>
      </w:r>
      <w:proofErr w:type="gramEnd"/>
      <w:r w:rsidRPr="006B6731">
        <w:rPr>
          <w:lang w:val="en-US"/>
        </w:rPr>
        <w:t xml:space="preserve"> the author's complete data must also appear on the corresponding ORCID registration page and this data should be accessible)</w:t>
      </w:r>
    </w:p>
    <w:p w14:paraId="76622CB7" w14:textId="77777777" w:rsidR="00DF2387" w:rsidRPr="006B6731" w:rsidRDefault="00DF2387" w:rsidP="00BF17DB">
      <w:pPr>
        <w:jc w:val="both"/>
        <w:rPr>
          <w:lang w:val="en-US"/>
        </w:rPr>
      </w:pPr>
      <w:r w:rsidRPr="006B6731">
        <w:rPr>
          <w:lang w:val="en-US"/>
        </w:rPr>
        <w:t>• Institution. The institutional affiliation should include, in this order, the official name of the institution, province and country of the authors.</w:t>
      </w:r>
    </w:p>
    <w:p w14:paraId="2F5A63BD" w14:textId="77777777" w:rsidR="00DF2387" w:rsidRPr="006B6731" w:rsidRDefault="00DF2387" w:rsidP="00BF17DB">
      <w:pPr>
        <w:jc w:val="both"/>
        <w:rPr>
          <w:lang w:val="en-US"/>
        </w:rPr>
      </w:pPr>
      <w:r w:rsidRPr="006B6731">
        <w:rPr>
          <w:lang w:val="en-US"/>
        </w:rPr>
        <w:t>• Conflict of interest. Declare that there is no conflict of interest. Conflicts of interest include, but are not limited to, financial, personal, political or religious ones.</w:t>
      </w:r>
    </w:p>
    <w:p w14:paraId="39B11BDB" w14:textId="77777777" w:rsidR="00DF2387" w:rsidRPr="006B6731" w:rsidRDefault="00DF2387" w:rsidP="00BF17DB">
      <w:pPr>
        <w:jc w:val="both"/>
        <w:rPr>
          <w:lang w:val="en-US"/>
        </w:rPr>
      </w:pPr>
      <w:r w:rsidRPr="006B6731">
        <w:rPr>
          <w:lang w:val="en-US"/>
        </w:rPr>
        <w:t>• Title, abstract and keywords in Spanish.</w:t>
      </w:r>
    </w:p>
    <w:p w14:paraId="5A86845D" w14:textId="77777777" w:rsidR="00DF2387" w:rsidRPr="006B6731" w:rsidRDefault="00DF2387" w:rsidP="00DF2387">
      <w:pPr>
        <w:jc w:val="both"/>
        <w:rPr>
          <w:lang w:val="en-US"/>
        </w:rPr>
      </w:pPr>
    </w:p>
    <w:p w14:paraId="7590BB86" w14:textId="77777777" w:rsidR="00DF2387" w:rsidRPr="006B6731" w:rsidRDefault="00DF2387" w:rsidP="00DF2387">
      <w:pPr>
        <w:jc w:val="both"/>
        <w:rPr>
          <w:lang w:val="en-US"/>
        </w:rPr>
      </w:pPr>
      <w:r w:rsidRPr="006B6731">
        <w:rPr>
          <w:lang w:val="en-US"/>
        </w:rPr>
        <w:t>Documents to upload to the journal</w:t>
      </w:r>
    </w:p>
    <w:p w14:paraId="4C76F86B" w14:textId="77777777" w:rsidR="00DF2387" w:rsidRPr="006B6731" w:rsidRDefault="00DF2387" w:rsidP="00DF2387">
      <w:pPr>
        <w:jc w:val="both"/>
        <w:rPr>
          <w:lang w:val="en-US"/>
        </w:rPr>
      </w:pPr>
      <w:r w:rsidRPr="006B6731">
        <w:rPr>
          <w:lang w:val="en-US"/>
        </w:rPr>
        <w:t>1. Main document (document proposed to be published)</w:t>
      </w:r>
    </w:p>
    <w:p w14:paraId="0B24FAB7" w14:textId="77777777" w:rsidR="00DF2387" w:rsidRPr="006B6731" w:rsidRDefault="00DF2387" w:rsidP="00DF2387">
      <w:pPr>
        <w:jc w:val="both"/>
        <w:rPr>
          <w:lang w:val="en-US"/>
        </w:rPr>
      </w:pPr>
      <w:r w:rsidRPr="006B6731">
        <w:rPr>
          <w:lang w:val="en-US"/>
        </w:rPr>
        <w:t>2. Supplementary Files:</w:t>
      </w:r>
    </w:p>
    <w:p w14:paraId="24B2E9CB" w14:textId="77777777" w:rsidR="00DF2387" w:rsidRPr="006B6731" w:rsidRDefault="00DF2387" w:rsidP="00B61A96">
      <w:pPr>
        <w:ind w:left="708"/>
        <w:jc w:val="both"/>
        <w:rPr>
          <w:lang w:val="en-US"/>
        </w:rPr>
      </w:pPr>
      <w:r w:rsidRPr="006B6731">
        <w:rPr>
          <w:lang w:val="en-US"/>
        </w:rPr>
        <w:t>a. Letter of authorization for publication</w:t>
      </w:r>
    </w:p>
    <w:p w14:paraId="7EBFC3C5" w14:textId="77777777" w:rsidR="00DF2387" w:rsidRPr="006B6731" w:rsidRDefault="00DF2387" w:rsidP="00B61A96">
      <w:pPr>
        <w:ind w:left="708"/>
        <w:jc w:val="both"/>
        <w:rPr>
          <w:lang w:val="en-US"/>
        </w:rPr>
      </w:pPr>
      <w:r w:rsidRPr="006B6731">
        <w:rPr>
          <w:lang w:val="en-US"/>
        </w:rPr>
        <w:t>b. Originality Form</w:t>
      </w:r>
    </w:p>
    <w:p w14:paraId="1DC65128" w14:textId="77777777" w:rsidR="00DF2387" w:rsidRPr="006B6731" w:rsidRDefault="00DF2387" w:rsidP="00B61A96">
      <w:pPr>
        <w:ind w:left="708"/>
        <w:jc w:val="both"/>
        <w:rPr>
          <w:lang w:val="en-US"/>
        </w:rPr>
      </w:pPr>
      <w:r w:rsidRPr="006B6731">
        <w:rPr>
          <w:lang w:val="en-US"/>
        </w:rPr>
        <w:t>c. WAME manuscript checklist.</w:t>
      </w:r>
    </w:p>
    <w:p w14:paraId="5C243748" w14:textId="77777777" w:rsidR="00DF2387" w:rsidRPr="006B6731" w:rsidRDefault="00DF2387" w:rsidP="00B61A96">
      <w:pPr>
        <w:ind w:left="708"/>
        <w:jc w:val="both"/>
        <w:rPr>
          <w:lang w:val="en-US"/>
        </w:rPr>
      </w:pPr>
      <w:r w:rsidRPr="006B6731">
        <w:rPr>
          <w:lang w:val="en-US"/>
        </w:rPr>
        <w:t xml:space="preserve">d. General data page </w:t>
      </w:r>
    </w:p>
    <w:p w14:paraId="16B16406" w14:textId="77777777" w:rsidR="00DF2387" w:rsidRPr="006B6731" w:rsidRDefault="00DF2387" w:rsidP="00DF2387">
      <w:pPr>
        <w:jc w:val="both"/>
        <w:rPr>
          <w:lang w:val="en-US"/>
        </w:rPr>
      </w:pPr>
      <w:r w:rsidRPr="006B6731">
        <w:rPr>
          <w:lang w:val="en-US"/>
        </w:rPr>
        <w:lastRenderedPageBreak/>
        <w:t>General Data page (It should be uploaded to the journal platform as a supplementary file, or to incorporate this data into the document proposed to be published) (See the journal website Important documents ˃ Supplementary document blanks˃ General data.</w:t>
      </w:r>
    </w:p>
    <w:p w14:paraId="2E56E869" w14:textId="77777777" w:rsidR="00DF2387" w:rsidRPr="006B6731" w:rsidRDefault="00DF2387" w:rsidP="00DF2387">
      <w:pPr>
        <w:jc w:val="both"/>
        <w:rPr>
          <w:lang w:val="en-US"/>
        </w:rPr>
      </w:pPr>
      <w:r w:rsidRPr="006B6731">
        <w:rPr>
          <w:lang w:val="en-US"/>
        </w:rPr>
        <w:t>The following data are collected on this page:</w:t>
      </w:r>
    </w:p>
    <w:p w14:paraId="571EE0C1" w14:textId="77777777" w:rsidR="00DF2387" w:rsidRPr="006B6731" w:rsidRDefault="00DF2387" w:rsidP="00DF2387">
      <w:pPr>
        <w:jc w:val="both"/>
        <w:rPr>
          <w:lang w:val="en-US"/>
        </w:rPr>
      </w:pPr>
      <w:r w:rsidRPr="006B6731">
        <w:rPr>
          <w:lang w:val="en-US"/>
        </w:rPr>
        <w:t>• The item type pattern must be aligned to the right and at size 12.</w:t>
      </w:r>
    </w:p>
    <w:p w14:paraId="56A1396F" w14:textId="77777777" w:rsidR="00DF2387" w:rsidRPr="006B6731" w:rsidRDefault="00DF2387" w:rsidP="00DF2387">
      <w:pPr>
        <w:ind w:left="270" w:hanging="270"/>
        <w:jc w:val="both"/>
        <w:rPr>
          <w:lang w:val="en-US"/>
        </w:rPr>
      </w:pPr>
      <w:r w:rsidRPr="006B6731">
        <w:rPr>
          <w:lang w:val="en-US"/>
        </w:rPr>
        <w:t>• Original language title: up to 15 words, do not put the word "Title," do not use quotation marks or end point; it should be in bold, size 14 and centered. It should be concise, understandable and informative. It should not include acronyms or abbreviations. If names of institutions are used, they must be the official ones.</w:t>
      </w:r>
    </w:p>
    <w:p w14:paraId="022531B1" w14:textId="77777777" w:rsidR="00DF2387" w:rsidRPr="006B6731" w:rsidRDefault="00DF2387" w:rsidP="00DF2387">
      <w:pPr>
        <w:pStyle w:val="Ttulo3Car"/>
        <w:numPr>
          <w:ilvl w:val="0"/>
          <w:numId w:val="9"/>
        </w:numPr>
        <w:tabs>
          <w:tab w:val="left" w:pos="270"/>
        </w:tabs>
        <w:ind w:left="270" w:hanging="270"/>
        <w:jc w:val="both"/>
        <w:rPr>
          <w:lang w:val="en-US"/>
        </w:rPr>
      </w:pPr>
      <w:r w:rsidRPr="006B6731">
        <w:rPr>
          <w:lang w:val="en-US"/>
        </w:rPr>
        <w:t>The translation of the title should be placed on the next line, in bold and centered.</w:t>
      </w:r>
    </w:p>
    <w:p w14:paraId="67F00906" w14:textId="77777777" w:rsidR="00DF2387" w:rsidRPr="006B6731" w:rsidRDefault="00DF2387" w:rsidP="00DF2387">
      <w:pPr>
        <w:jc w:val="both"/>
        <w:rPr>
          <w:lang w:val="en-US"/>
        </w:rPr>
      </w:pPr>
      <w:r w:rsidRPr="006B6731">
        <w:rPr>
          <w:lang w:val="en-US"/>
        </w:rPr>
        <w:t>• Full names and surnames of all authors, one under the other, ordered according to their participation. Each author must have a number or character in superscript format, indicating their affiliation. The number of authors to declare will correspond to the type of article.</w:t>
      </w:r>
    </w:p>
    <w:p w14:paraId="7E970E15" w14:textId="77777777" w:rsidR="00DF2387" w:rsidRPr="006B6731" w:rsidRDefault="00DF2387" w:rsidP="00DF2387">
      <w:pPr>
        <w:jc w:val="both"/>
        <w:rPr>
          <w:lang w:val="en-US"/>
        </w:rPr>
      </w:pPr>
      <w:r w:rsidRPr="006B6731">
        <w:rPr>
          <w:lang w:val="en-US"/>
        </w:rPr>
        <w:t>• The ORCID identifier will be placed next to each author name as a mandatory element. It is not enough to have a registration number; the author's complete data must also appear on the corresponding ORCID registration page (www.orcid.org).</w:t>
      </w:r>
    </w:p>
    <w:p w14:paraId="040449D9" w14:textId="77777777" w:rsidR="00DF2387" w:rsidRPr="006B6731" w:rsidRDefault="00DF2387" w:rsidP="00DF2387">
      <w:pPr>
        <w:jc w:val="both"/>
        <w:rPr>
          <w:lang w:val="en-US"/>
        </w:rPr>
      </w:pPr>
      <w:r w:rsidRPr="006B6731">
        <w:rPr>
          <w:lang w:val="en-US"/>
        </w:rPr>
        <w:t xml:space="preserve">• Institutional affiliations of each author (NO TEACHING AND/OR SCIENTIFIC POSITIONS OR CATEGORIES). They are placed under the group of authors. At the beginning of each affiliation will be the number or character in superscript that relates it to one or more authors, following the scheme: university/hospital/polyclinic/other institution; City, country. </w:t>
      </w:r>
    </w:p>
    <w:p w14:paraId="3391B405" w14:textId="77777777" w:rsidR="00DF2387" w:rsidRPr="006B6731" w:rsidRDefault="00DF2387" w:rsidP="00DF2387">
      <w:pPr>
        <w:jc w:val="both"/>
        <w:rPr>
          <w:lang w:val="en-US"/>
        </w:rPr>
      </w:pPr>
      <w:r w:rsidRPr="006B6731">
        <w:rPr>
          <w:lang w:val="en-US"/>
        </w:rPr>
        <w:t>• Corresponding author: E-mail is indicated (phone number is optional), which facilitates contact by editors through a messaging service.</w:t>
      </w:r>
    </w:p>
    <w:p w14:paraId="77B3E168" w14:textId="77777777" w:rsidR="00DF2387" w:rsidRPr="006B6731" w:rsidRDefault="00DF2387" w:rsidP="00DF2387">
      <w:pPr>
        <w:pStyle w:val="Ttulo3Car"/>
        <w:numPr>
          <w:ilvl w:val="0"/>
          <w:numId w:val="9"/>
        </w:numPr>
        <w:tabs>
          <w:tab w:val="left" w:pos="360"/>
        </w:tabs>
        <w:ind w:left="45" w:hanging="45"/>
        <w:jc w:val="both"/>
        <w:rPr>
          <w:lang w:val="en-US"/>
        </w:rPr>
      </w:pPr>
      <w:r w:rsidRPr="006B6731">
        <w:rPr>
          <w:lang w:val="en-US"/>
        </w:rPr>
        <w:t>The summary must come after the affiliation of the authors, justified, in size 12. The word "Summary" must be in bold, without two points. The text should begin in the next paragraph, in size 12. In the case of structured summaries (Introduction, Objective, Methods, Discussion, etc.), each section title must be in bold, followed by two points. The text in each section of the summary should appear in separate paragraphs.</w:t>
      </w:r>
    </w:p>
    <w:p w14:paraId="2EA9751D" w14:textId="77777777" w:rsidR="00B61A96" w:rsidRDefault="00DF2387" w:rsidP="00DF2387">
      <w:pPr>
        <w:jc w:val="both"/>
        <w:rPr>
          <w:lang w:val="en-US"/>
        </w:rPr>
      </w:pPr>
      <w:r w:rsidRPr="006B6731">
        <w:rPr>
          <w:lang w:val="en-US"/>
        </w:rPr>
        <w:t xml:space="preserve"> • The keywords should be after the summary, in size 12. The phrase "Keywords:" should be in bold followed by two points. Each of these words must be separated by semicolons. They must be concrete and representative of the semantic content of the document, both in the main and secondary contents. There should be at least three key words or phrases and at most six. These represent the entries (descriptors) for the indexing and retrieval systems of the article information. A keyword or more must appear in the title. It is recommended to use a </w:t>
      </w:r>
      <w:proofErr w:type="gramStart"/>
      <w:r w:rsidRPr="006B6731">
        <w:rPr>
          <w:lang w:val="en-US"/>
        </w:rPr>
        <w:t>keyword search engines</w:t>
      </w:r>
      <w:proofErr w:type="gramEnd"/>
      <w:r w:rsidRPr="006B6731">
        <w:rPr>
          <w:lang w:val="en-US"/>
        </w:rPr>
        <w:t xml:space="preserve"> such as the </w:t>
      </w:r>
      <w:proofErr w:type="spellStart"/>
      <w:r w:rsidRPr="006B6731">
        <w:rPr>
          <w:lang w:val="en-US"/>
        </w:rPr>
        <w:t>Decsfinder</w:t>
      </w:r>
      <w:proofErr w:type="spellEnd"/>
      <w:r w:rsidRPr="006B6731">
        <w:rPr>
          <w:lang w:val="en-US"/>
        </w:rPr>
        <w:t xml:space="preserve"> (https://decsfinder.bvsalud.org/dmfs), sponsored by Bireme and PAHO. The metadata should be uploaded in Spanish and English.</w:t>
      </w:r>
    </w:p>
    <w:p w14:paraId="5711CD13" w14:textId="77777777" w:rsidR="00DF2387" w:rsidRPr="006B6731" w:rsidRDefault="00DF2387" w:rsidP="00B61A96">
      <w:pPr>
        <w:pStyle w:val="Ttulo3Car"/>
        <w:numPr>
          <w:ilvl w:val="0"/>
          <w:numId w:val="12"/>
        </w:numPr>
        <w:tabs>
          <w:tab w:val="left" w:pos="360"/>
        </w:tabs>
        <w:jc w:val="both"/>
        <w:rPr>
          <w:lang w:val="en-US"/>
        </w:rPr>
      </w:pPr>
      <w:r w:rsidRPr="006B6731">
        <w:rPr>
          <w:lang w:val="en-US"/>
        </w:rPr>
        <w:t xml:space="preserve">The summary should be justified in size 12. The word "Summary" must be in bold, with no colons, in Spanish and English. </w:t>
      </w:r>
    </w:p>
    <w:p w14:paraId="60F5334F" w14:textId="33B19974" w:rsidR="00DF2387" w:rsidRPr="006B6731" w:rsidRDefault="00DF2387" w:rsidP="00B61A96">
      <w:pPr>
        <w:pStyle w:val="Ttulo3Car"/>
        <w:numPr>
          <w:ilvl w:val="0"/>
          <w:numId w:val="12"/>
        </w:numPr>
        <w:tabs>
          <w:tab w:val="left" w:pos="360"/>
        </w:tabs>
        <w:jc w:val="both"/>
        <w:rPr>
          <w:lang w:val="en-US"/>
        </w:rPr>
      </w:pPr>
      <w:r w:rsidRPr="006B6731">
        <w:rPr>
          <w:lang w:val="en-US"/>
        </w:rPr>
        <w:lastRenderedPageBreak/>
        <w:t>Key words should be after the summary, in size 12. The phrase "Key words:" should be in bold, followed by two points. Each of the key words must be separated by semicolons, in Spanish and English.</w:t>
      </w:r>
    </w:p>
    <w:p w14:paraId="39BE3CA2" w14:textId="3810F637" w:rsidR="00DF2387" w:rsidRPr="00B61A96" w:rsidRDefault="00DF2387" w:rsidP="00B61A96">
      <w:pPr>
        <w:pStyle w:val="Ttulo3Car"/>
        <w:numPr>
          <w:ilvl w:val="0"/>
          <w:numId w:val="12"/>
        </w:numPr>
        <w:jc w:val="both"/>
        <w:rPr>
          <w:lang w:val="en-US"/>
        </w:rPr>
      </w:pPr>
      <w:r w:rsidRPr="00B61A96">
        <w:rPr>
          <w:lang w:val="en-US"/>
        </w:rPr>
        <w:t>Number of words in the summary: up to 250.</w:t>
      </w:r>
    </w:p>
    <w:p w14:paraId="5228F202" w14:textId="7E8FBA5E" w:rsidR="00DF2387" w:rsidRPr="00B61A96" w:rsidRDefault="00DF2387" w:rsidP="00B61A96">
      <w:pPr>
        <w:pStyle w:val="Ttulo3Car"/>
        <w:numPr>
          <w:ilvl w:val="0"/>
          <w:numId w:val="12"/>
        </w:numPr>
        <w:jc w:val="both"/>
        <w:rPr>
          <w:lang w:val="en-US"/>
        </w:rPr>
      </w:pPr>
      <w:r w:rsidRPr="00B61A96">
        <w:rPr>
          <w:lang w:val="en-US"/>
        </w:rPr>
        <w:t>Number of words in the article without summaries, titles or references: according to the type of article.</w:t>
      </w:r>
    </w:p>
    <w:p w14:paraId="07D92ACB" w14:textId="0C13BC50" w:rsidR="00DF2387" w:rsidRPr="00B61A96" w:rsidRDefault="00DF2387" w:rsidP="00B61A96">
      <w:pPr>
        <w:pStyle w:val="Ttulo3Car"/>
        <w:numPr>
          <w:ilvl w:val="0"/>
          <w:numId w:val="12"/>
        </w:numPr>
        <w:jc w:val="both"/>
        <w:rPr>
          <w:lang w:val="en-US"/>
        </w:rPr>
      </w:pPr>
      <w:r w:rsidRPr="00B61A96">
        <w:rPr>
          <w:lang w:val="en-US"/>
        </w:rPr>
        <w:t xml:space="preserve">Declaration (contribution) of authorship should be according to the </w:t>
      </w:r>
      <w:proofErr w:type="spellStart"/>
      <w:r w:rsidRPr="00B61A96">
        <w:rPr>
          <w:lang w:val="en-US"/>
        </w:rPr>
        <w:t>CRediT</w:t>
      </w:r>
      <w:proofErr w:type="spellEnd"/>
      <w:r w:rsidRPr="00B61A96">
        <w:rPr>
          <w:lang w:val="en-US"/>
        </w:rPr>
        <w:t xml:space="preserve"> taxonomy for original articles and brief communications (see Authorship section of this document).</w:t>
      </w:r>
    </w:p>
    <w:p w14:paraId="314B6F16" w14:textId="08928772" w:rsidR="00DF2387" w:rsidRPr="00B61A96" w:rsidRDefault="00DF2387" w:rsidP="00B61A96">
      <w:pPr>
        <w:pStyle w:val="Ttulo3Car"/>
        <w:numPr>
          <w:ilvl w:val="0"/>
          <w:numId w:val="12"/>
        </w:numPr>
        <w:jc w:val="both"/>
        <w:rPr>
          <w:lang w:val="en-US"/>
        </w:rPr>
      </w:pPr>
      <w:r w:rsidRPr="00B61A96">
        <w:rPr>
          <w:lang w:val="en-US"/>
        </w:rPr>
        <w:t>Declaration of conflict of interest: (whether or not you have).</w:t>
      </w:r>
    </w:p>
    <w:p w14:paraId="35F16174" w14:textId="3BCBA06B" w:rsidR="00DF2387" w:rsidRPr="00B61A96" w:rsidRDefault="00DF2387" w:rsidP="00B61A96">
      <w:pPr>
        <w:pStyle w:val="Ttulo3Car"/>
        <w:numPr>
          <w:ilvl w:val="0"/>
          <w:numId w:val="12"/>
        </w:numPr>
        <w:jc w:val="both"/>
        <w:rPr>
          <w:lang w:val="en-US"/>
        </w:rPr>
      </w:pPr>
      <w:r w:rsidRPr="00B61A96">
        <w:rPr>
          <w:lang w:val="en-US"/>
        </w:rPr>
        <w:t>Declaration of funding sources: (whether or not you have and which).</w:t>
      </w:r>
    </w:p>
    <w:p w14:paraId="08347D67" w14:textId="02F3052B" w:rsidR="00DF2387" w:rsidRPr="00B61A96" w:rsidRDefault="00DF2387" w:rsidP="00B61A96">
      <w:pPr>
        <w:pStyle w:val="Ttulo3Car"/>
        <w:numPr>
          <w:ilvl w:val="0"/>
          <w:numId w:val="12"/>
        </w:numPr>
        <w:jc w:val="both"/>
        <w:rPr>
          <w:lang w:val="en-US"/>
        </w:rPr>
      </w:pPr>
      <w:r w:rsidRPr="00B61A96">
        <w:rPr>
          <w:lang w:val="en-US"/>
        </w:rPr>
        <w:t>Statement of agreement or disagreement on the conduct of an open peer review process (whether agreed or not).</w:t>
      </w:r>
    </w:p>
    <w:p w14:paraId="60BB9F39" w14:textId="77777777" w:rsidR="00DF2387" w:rsidRPr="006B6731" w:rsidRDefault="00DF2387" w:rsidP="00DF2387">
      <w:pPr>
        <w:jc w:val="both"/>
        <w:rPr>
          <w:rFonts w:ascii="Verdana" w:hAnsi="Verdana"/>
          <w:sz w:val="24"/>
          <w:szCs w:val="24"/>
          <w:lang w:val="en-US"/>
        </w:rPr>
      </w:pPr>
    </w:p>
    <w:p w14:paraId="18D84080" w14:textId="77777777" w:rsidR="00DF2387" w:rsidRPr="006B6731" w:rsidRDefault="00DF2387" w:rsidP="00B61A96">
      <w:pPr>
        <w:pStyle w:val="Ttulo2"/>
        <w:rPr>
          <w:lang w:val="en-US"/>
        </w:rPr>
      </w:pPr>
      <w:bookmarkStart w:id="34" w:name="_Toc193948706"/>
      <w:r w:rsidRPr="006B6731">
        <w:rPr>
          <w:lang w:val="en-US"/>
        </w:rPr>
        <w:t>About authorship</w:t>
      </w:r>
      <w:bookmarkEnd w:id="34"/>
    </w:p>
    <w:p w14:paraId="3B2F2C77" w14:textId="77777777" w:rsidR="00DF2387" w:rsidRPr="006B6731" w:rsidRDefault="00DF2387" w:rsidP="00DF2387">
      <w:pPr>
        <w:jc w:val="both"/>
        <w:rPr>
          <w:lang w:val="en-US"/>
        </w:rPr>
      </w:pPr>
      <w:r w:rsidRPr="006B6731">
        <w:rPr>
          <w:lang w:val="en-US"/>
        </w:rPr>
        <w:t xml:space="preserve">The journal </w:t>
      </w:r>
      <w:proofErr w:type="spellStart"/>
      <w:r w:rsidRPr="006B6731">
        <w:rPr>
          <w:lang w:val="en-US"/>
        </w:rPr>
        <w:t>Revista</w:t>
      </w:r>
      <w:proofErr w:type="spellEnd"/>
      <w:r w:rsidRPr="006B6731">
        <w:rPr>
          <w:lang w:val="en-US"/>
        </w:rPr>
        <w:t xml:space="preserve"> </w:t>
      </w:r>
      <w:proofErr w:type="spellStart"/>
      <w:r w:rsidRPr="006B6731">
        <w:rPr>
          <w:lang w:val="en-US"/>
        </w:rPr>
        <w:t>Médica</w:t>
      </w:r>
      <w:proofErr w:type="spellEnd"/>
      <w:r w:rsidRPr="006B6731">
        <w:rPr>
          <w:lang w:val="en-US"/>
        </w:rPr>
        <w:t xml:space="preserve"> Electronica, in accordance with the recommendations for the preparation, report, edition and publication of academic papers in medical journals, published by the International Committee of Medical Journals Editors (www.icmje.org), considers an "author" to be one who meets all the following conditions:</w:t>
      </w:r>
    </w:p>
    <w:p w14:paraId="1BC9B364" w14:textId="77777777" w:rsidR="00DF2387" w:rsidRPr="006B6731" w:rsidRDefault="00DF2387" w:rsidP="00DF2387">
      <w:pPr>
        <w:ind w:left="180"/>
        <w:jc w:val="both"/>
        <w:rPr>
          <w:lang w:val="en-US"/>
        </w:rPr>
      </w:pPr>
      <w:r w:rsidRPr="006B6731">
        <w:rPr>
          <w:lang w:val="en-US"/>
        </w:rPr>
        <w:t>1. Substantial contributions to the conception or design of scientific research/work; or the acquisition, analysis and interpretation of data.</w:t>
      </w:r>
    </w:p>
    <w:p w14:paraId="23F3B4DC" w14:textId="77777777" w:rsidR="00DF2387" w:rsidRPr="006B6731" w:rsidRDefault="00DF2387" w:rsidP="00DF2387">
      <w:pPr>
        <w:ind w:left="180"/>
        <w:jc w:val="both"/>
        <w:rPr>
          <w:lang w:val="en-US"/>
        </w:rPr>
      </w:pPr>
      <w:r w:rsidRPr="006B6731">
        <w:rPr>
          <w:lang w:val="en-US"/>
        </w:rPr>
        <w:t>2. Write/compile the final report or critically review its contents.</w:t>
      </w:r>
    </w:p>
    <w:p w14:paraId="576E11DF" w14:textId="77777777" w:rsidR="00DF2387" w:rsidRPr="006B6731" w:rsidRDefault="00DF2387" w:rsidP="00DF2387">
      <w:pPr>
        <w:ind w:left="180"/>
        <w:jc w:val="both"/>
        <w:rPr>
          <w:lang w:val="en-US"/>
        </w:rPr>
      </w:pPr>
      <w:r w:rsidRPr="006B6731">
        <w:rPr>
          <w:lang w:val="en-US"/>
        </w:rPr>
        <w:t>3. Approval of the final version of the report to be published.</w:t>
      </w:r>
    </w:p>
    <w:p w14:paraId="34B06976" w14:textId="77777777" w:rsidR="00DF2387" w:rsidRPr="006B6731" w:rsidRDefault="00DF2387" w:rsidP="00DF2387">
      <w:pPr>
        <w:ind w:left="180"/>
        <w:jc w:val="both"/>
        <w:rPr>
          <w:lang w:val="en-US"/>
        </w:rPr>
      </w:pPr>
      <w:r w:rsidRPr="006B6731">
        <w:rPr>
          <w:lang w:val="en-US"/>
        </w:rPr>
        <w:t xml:space="preserve">4. To be responsible for all aspects of the work to ensure that questions related to the accuracy or integrity of any part of the work are properly investigated and resolved.   </w:t>
      </w:r>
    </w:p>
    <w:p w14:paraId="6D438F48" w14:textId="77777777" w:rsidR="00DF2387" w:rsidRPr="006B6731" w:rsidRDefault="00DF2387" w:rsidP="00DF2387">
      <w:pPr>
        <w:jc w:val="both"/>
        <w:rPr>
          <w:lang w:val="en-US"/>
        </w:rPr>
      </w:pPr>
      <w:r w:rsidRPr="006B6731">
        <w:rPr>
          <w:lang w:val="en-US"/>
        </w:rPr>
        <w:t>Changes in authorship will not be accepted once the work has been uploaded to the journal's platform, neither in order nor in number of authors or their contribution.</w:t>
      </w:r>
    </w:p>
    <w:p w14:paraId="54149E4B" w14:textId="77777777" w:rsidR="00DF2387" w:rsidRPr="00704A65" w:rsidRDefault="00DF2387" w:rsidP="00DF2387">
      <w:pPr>
        <w:jc w:val="both"/>
        <w:rPr>
          <w:lang w:val="en-US"/>
        </w:rPr>
      </w:pPr>
      <w:r w:rsidRPr="006B6731">
        <w:rPr>
          <w:lang w:val="en-US"/>
        </w:rPr>
        <w:t xml:space="preserve">Authors of works of the </w:t>
      </w:r>
      <w:proofErr w:type="spellStart"/>
      <w:r w:rsidRPr="006B6731">
        <w:rPr>
          <w:lang w:val="en-US"/>
        </w:rPr>
        <w:t>Revista</w:t>
      </w:r>
      <w:proofErr w:type="spellEnd"/>
      <w:r w:rsidRPr="006B6731">
        <w:rPr>
          <w:lang w:val="en-US"/>
        </w:rPr>
        <w:t xml:space="preserve"> Medic Electronica journal in the sections </w:t>
      </w:r>
      <w:proofErr w:type="gramStart"/>
      <w:r w:rsidRPr="006B6731">
        <w:rPr>
          <w:lang w:val="en-US"/>
        </w:rPr>
        <w:t>Original</w:t>
      </w:r>
      <w:proofErr w:type="gramEnd"/>
      <w:r w:rsidRPr="006B6731">
        <w:rPr>
          <w:lang w:val="en-US"/>
        </w:rPr>
        <w:t xml:space="preserve"> articles and Short communications should define the contribution of the authorship of the different authors of the work according to the taxonomy </w:t>
      </w:r>
      <w:proofErr w:type="spellStart"/>
      <w:r w:rsidRPr="006B6731">
        <w:rPr>
          <w:lang w:val="en-US"/>
        </w:rPr>
        <w:t>CRediT</w:t>
      </w:r>
      <w:proofErr w:type="spellEnd"/>
      <w:r w:rsidRPr="006B6731">
        <w:rPr>
          <w:lang w:val="en-US"/>
        </w:rPr>
        <w:t xml:space="preserve"> (Contributor Roles Taxonomy). </w:t>
      </w:r>
      <w:r w:rsidRPr="00704A65">
        <w:rPr>
          <w:lang w:val="en-US"/>
        </w:rPr>
        <w:t>See at Home &gt; About the journal ˃ Authorship.</w:t>
      </w:r>
    </w:p>
    <w:p w14:paraId="5DE43364" w14:textId="2E719F37" w:rsidR="00370EF8" w:rsidRDefault="00370EF8" w:rsidP="00C82437">
      <w:pPr>
        <w:rPr>
          <w:b/>
          <w:sz w:val="28"/>
          <w:lang w:val="en-US"/>
        </w:rPr>
      </w:pPr>
    </w:p>
    <w:p w14:paraId="57F5CA72" w14:textId="58777E42" w:rsidR="00444C39" w:rsidRDefault="00444C39" w:rsidP="00C82437">
      <w:pPr>
        <w:rPr>
          <w:b/>
          <w:sz w:val="28"/>
          <w:lang w:val="en-US"/>
        </w:rPr>
      </w:pPr>
    </w:p>
    <w:p w14:paraId="7B339964" w14:textId="77777777" w:rsidR="00444C39" w:rsidRPr="00704A65" w:rsidRDefault="00444C39" w:rsidP="00C82437">
      <w:pPr>
        <w:rPr>
          <w:b/>
          <w:sz w:val="28"/>
          <w:lang w:val="en-US"/>
        </w:rPr>
      </w:pPr>
    </w:p>
    <w:p w14:paraId="0D9D1D75" w14:textId="77777777" w:rsidR="00D16464" w:rsidRPr="00D16464" w:rsidRDefault="00D16464" w:rsidP="00D16464">
      <w:pPr>
        <w:pStyle w:val="Ttulo2"/>
        <w:rPr>
          <w:lang w:val="en-US"/>
        </w:rPr>
      </w:pPr>
      <w:bookmarkStart w:id="35" w:name="_Toc193948707"/>
      <w:bookmarkEnd w:id="0"/>
      <w:r w:rsidRPr="00D16464">
        <w:rPr>
          <w:lang w:val="en-US"/>
        </w:rPr>
        <w:lastRenderedPageBreak/>
        <w:t>Use of international guidelines for scientific research</w:t>
      </w:r>
      <w:bookmarkEnd w:id="35"/>
    </w:p>
    <w:p w14:paraId="31639293" w14:textId="7960FC00" w:rsidR="00F13FD6" w:rsidRDefault="00D16464" w:rsidP="00D16464">
      <w:pPr>
        <w:pStyle w:val="Prrafodelista"/>
        <w:jc w:val="both"/>
        <w:rPr>
          <w:lang w:val="en-US"/>
        </w:rPr>
      </w:pPr>
      <w:r w:rsidRPr="00D16464">
        <w:rPr>
          <w:lang w:val="en-US"/>
        </w:rPr>
        <w:t>This journal assumes the international standards</w:t>
      </w:r>
      <w:r>
        <w:rPr>
          <w:lang w:val="en-US"/>
        </w:rPr>
        <w:t xml:space="preserve"> </w:t>
      </w:r>
      <w:r w:rsidRPr="00D16464">
        <w:rPr>
          <w:lang w:val="en-US"/>
        </w:rPr>
        <w:t>for the elaboration of scientific articles in health sciences journals. This section provides access to a series of guidelines that can</w:t>
      </w:r>
      <w:r>
        <w:rPr>
          <w:lang w:val="en-US"/>
        </w:rPr>
        <w:t xml:space="preserve"> </w:t>
      </w:r>
      <w:r w:rsidRPr="00D16464">
        <w:rPr>
          <w:lang w:val="en-US"/>
        </w:rPr>
        <w:t>be used by authors for self-evaluation of their manuscripts before submission</w:t>
      </w:r>
      <w:r w:rsidR="009109BA">
        <w:rPr>
          <w:lang w:val="en-US"/>
        </w:rPr>
        <w:t xml:space="preserve"> </w:t>
      </w:r>
      <w:r w:rsidRPr="00D16464">
        <w:rPr>
          <w:lang w:val="en-US"/>
        </w:rPr>
        <w:t>to the journal. They are also the basis for the review forms.</w:t>
      </w:r>
    </w:p>
    <w:p w14:paraId="65F57171" w14:textId="245CDA3D" w:rsidR="009109BA" w:rsidRPr="009109BA" w:rsidRDefault="009109BA" w:rsidP="009109BA">
      <w:pPr>
        <w:pStyle w:val="Prrafodelista"/>
        <w:spacing w:before="100" w:after="100" w:line="240" w:lineRule="auto"/>
        <w:jc w:val="both"/>
        <w:rPr>
          <w:lang w:val="en-US"/>
        </w:rPr>
      </w:pPr>
      <w:r w:rsidRPr="009109BA">
        <w:rPr>
          <w:lang w:val="en-US"/>
        </w:rPr>
        <w:t xml:space="preserve">- </w:t>
      </w:r>
      <w:hyperlink r:id="rId17" w:history="1">
        <w:r w:rsidRPr="009109BA">
          <w:rPr>
            <w:rStyle w:val="NormalWeb"/>
            <w:lang w:val="en-US"/>
          </w:rPr>
          <w:t>Review and editing processes in CLINICAL MEDICINE</w:t>
        </w:r>
      </w:hyperlink>
      <w:r w:rsidRPr="009109BA">
        <w:rPr>
          <w:lang w:val="en-US"/>
        </w:rPr>
        <w:t xml:space="preserve"> </w:t>
      </w:r>
    </w:p>
    <w:p w14:paraId="140DE195" w14:textId="1FAA9ABB" w:rsidR="009109BA" w:rsidRPr="009109BA" w:rsidRDefault="009109BA" w:rsidP="009109BA">
      <w:pPr>
        <w:pStyle w:val="Prrafodelista"/>
        <w:spacing w:before="100" w:after="100" w:line="240" w:lineRule="auto"/>
        <w:jc w:val="both"/>
        <w:rPr>
          <w:lang w:val="en-US"/>
        </w:rPr>
      </w:pPr>
      <w:r w:rsidRPr="009109BA">
        <w:rPr>
          <w:lang w:val="en-US"/>
        </w:rPr>
        <w:t xml:space="preserve">- </w:t>
      </w:r>
      <w:hyperlink r:id="rId18" w:history="1">
        <w:r w:rsidRPr="009109BA">
          <w:rPr>
            <w:rStyle w:val="NormalWeb"/>
            <w:lang w:val="en-US"/>
          </w:rPr>
          <w:t>STROBE Guidelines for observational studies</w:t>
        </w:r>
      </w:hyperlink>
    </w:p>
    <w:p w14:paraId="7393C953" w14:textId="52CA9D73" w:rsidR="009109BA" w:rsidRPr="009109BA" w:rsidRDefault="009109BA" w:rsidP="009109BA">
      <w:pPr>
        <w:pStyle w:val="Prrafodelista"/>
        <w:spacing w:before="100" w:after="100" w:line="240" w:lineRule="auto"/>
        <w:jc w:val="both"/>
        <w:rPr>
          <w:lang w:val="en-US"/>
        </w:rPr>
      </w:pPr>
      <w:r w:rsidRPr="009109BA">
        <w:rPr>
          <w:lang w:val="en-US"/>
        </w:rPr>
        <w:t xml:space="preserve">- </w:t>
      </w:r>
      <w:hyperlink r:id="rId19" w:history="1">
        <w:r w:rsidRPr="009109BA">
          <w:rPr>
            <w:rStyle w:val="NormalWeb"/>
            <w:lang w:val="en-US"/>
          </w:rPr>
          <w:t>SRQR and COREQ Guidelines for qualitative research</w:t>
        </w:r>
      </w:hyperlink>
    </w:p>
    <w:p w14:paraId="079F57D6" w14:textId="42D9F361" w:rsidR="009109BA" w:rsidRPr="009109BA" w:rsidRDefault="009109BA" w:rsidP="009109BA">
      <w:pPr>
        <w:pStyle w:val="Prrafodelista"/>
        <w:spacing w:before="100" w:after="100" w:line="240" w:lineRule="auto"/>
        <w:jc w:val="both"/>
        <w:rPr>
          <w:lang w:val="en-US"/>
        </w:rPr>
      </w:pPr>
      <w:r w:rsidRPr="009109BA">
        <w:rPr>
          <w:lang w:val="en-US"/>
        </w:rPr>
        <w:t xml:space="preserve">- </w:t>
      </w:r>
      <w:hyperlink r:id="rId20" w:history="1">
        <w:r w:rsidRPr="00704A65">
          <w:rPr>
            <w:rStyle w:val="NormalWeb"/>
            <w:lang w:val="en-US"/>
          </w:rPr>
          <w:t>CARE Guidelines for case reports</w:t>
        </w:r>
      </w:hyperlink>
    </w:p>
    <w:p w14:paraId="2934C746" w14:textId="7A77E730" w:rsidR="009109BA" w:rsidRPr="009109BA" w:rsidRDefault="009109BA" w:rsidP="009109BA">
      <w:pPr>
        <w:pStyle w:val="Prrafodelista"/>
        <w:spacing w:before="100" w:after="100" w:line="240" w:lineRule="auto"/>
        <w:jc w:val="both"/>
        <w:rPr>
          <w:lang w:val="en-US"/>
        </w:rPr>
      </w:pPr>
      <w:r w:rsidRPr="009109BA">
        <w:rPr>
          <w:lang w:val="en-US"/>
        </w:rPr>
        <w:t xml:space="preserve">- </w:t>
      </w:r>
      <w:hyperlink r:id="rId21" w:history="1">
        <w:r w:rsidRPr="00704A65">
          <w:rPr>
            <w:rStyle w:val="NormalWeb"/>
            <w:lang w:val="en-US"/>
          </w:rPr>
          <w:t>CONSORT Guidelines for publishing clinical trials</w:t>
        </w:r>
      </w:hyperlink>
    </w:p>
    <w:p w14:paraId="68CD9860" w14:textId="7684E53D" w:rsidR="009109BA" w:rsidRPr="009109BA" w:rsidRDefault="009109BA" w:rsidP="009109BA">
      <w:pPr>
        <w:pStyle w:val="Prrafodelista"/>
        <w:spacing w:before="100" w:after="100" w:line="240" w:lineRule="auto"/>
        <w:jc w:val="both"/>
        <w:rPr>
          <w:lang w:val="en-US"/>
        </w:rPr>
      </w:pPr>
      <w:r w:rsidRPr="009109BA">
        <w:rPr>
          <w:lang w:val="en-US"/>
        </w:rPr>
        <w:t xml:space="preserve">- </w:t>
      </w:r>
      <w:hyperlink r:id="rId22" w:history="1">
        <w:r w:rsidRPr="00704A65">
          <w:rPr>
            <w:rStyle w:val="NormalWeb"/>
            <w:lang w:val="en-US"/>
          </w:rPr>
          <w:t>PRISMA Guidelines for systematic reviews and meta-analyses</w:t>
        </w:r>
      </w:hyperlink>
    </w:p>
    <w:p w14:paraId="325B93CF" w14:textId="287774A2" w:rsidR="009109BA" w:rsidRPr="009109BA" w:rsidRDefault="009109BA" w:rsidP="009109BA">
      <w:pPr>
        <w:pStyle w:val="Prrafodelista"/>
        <w:spacing w:before="100" w:after="100" w:line="240" w:lineRule="auto"/>
        <w:jc w:val="both"/>
        <w:rPr>
          <w:lang w:val="en-US"/>
        </w:rPr>
      </w:pPr>
      <w:r w:rsidRPr="009109BA">
        <w:rPr>
          <w:lang w:val="en-US"/>
        </w:rPr>
        <w:t xml:space="preserve">- </w:t>
      </w:r>
      <w:hyperlink r:id="rId23" w:history="1">
        <w:r w:rsidRPr="00704A65">
          <w:rPr>
            <w:rStyle w:val="NormalWeb"/>
            <w:lang w:val="en-US"/>
          </w:rPr>
          <w:t>STARD Guidelines for diagnostic and prognostic studies</w:t>
        </w:r>
      </w:hyperlink>
    </w:p>
    <w:p w14:paraId="7E424C7B" w14:textId="1151EC13" w:rsidR="009109BA" w:rsidRPr="009109BA" w:rsidRDefault="009109BA" w:rsidP="009109BA">
      <w:pPr>
        <w:pStyle w:val="Prrafodelista"/>
        <w:spacing w:before="100" w:after="100" w:line="240" w:lineRule="auto"/>
        <w:jc w:val="both"/>
        <w:rPr>
          <w:lang w:val="en-US"/>
        </w:rPr>
      </w:pPr>
      <w:r w:rsidRPr="009109BA">
        <w:rPr>
          <w:lang w:val="en-US"/>
        </w:rPr>
        <w:t xml:space="preserve">- </w:t>
      </w:r>
      <w:hyperlink r:id="rId24" w:history="1">
        <w:r w:rsidRPr="00704A65">
          <w:rPr>
            <w:rStyle w:val="NormalWeb"/>
            <w:lang w:val="en-US"/>
          </w:rPr>
          <w:t>AGREE Guidelines for clinical practice guidelines</w:t>
        </w:r>
      </w:hyperlink>
    </w:p>
    <w:p w14:paraId="507CF42F" w14:textId="4AC96C34" w:rsidR="009109BA" w:rsidRPr="009109BA" w:rsidRDefault="009109BA" w:rsidP="009109BA">
      <w:pPr>
        <w:pStyle w:val="Prrafodelista"/>
        <w:spacing w:before="100" w:after="100" w:line="240" w:lineRule="auto"/>
        <w:jc w:val="both"/>
        <w:rPr>
          <w:lang w:val="en-US"/>
        </w:rPr>
      </w:pPr>
      <w:r w:rsidRPr="009109BA">
        <w:rPr>
          <w:lang w:val="en-US"/>
        </w:rPr>
        <w:t xml:space="preserve">- </w:t>
      </w:r>
      <w:hyperlink r:id="rId25" w:history="1">
        <w:r w:rsidRPr="00704A65">
          <w:rPr>
            <w:rStyle w:val="NormalWeb"/>
            <w:lang w:val="en-US"/>
          </w:rPr>
          <w:t>ARRIVE Guidelines for preclinical animal studies</w:t>
        </w:r>
      </w:hyperlink>
    </w:p>
    <w:p w14:paraId="64B07F52" w14:textId="126E2B96" w:rsidR="009109BA" w:rsidRPr="009109BA" w:rsidRDefault="009109BA" w:rsidP="009109BA">
      <w:pPr>
        <w:pStyle w:val="Prrafodelista"/>
        <w:spacing w:before="100" w:after="100" w:line="240" w:lineRule="auto"/>
        <w:jc w:val="both"/>
        <w:rPr>
          <w:lang w:val="en-US"/>
        </w:rPr>
      </w:pPr>
      <w:r w:rsidRPr="009109BA">
        <w:rPr>
          <w:lang w:val="en-US"/>
        </w:rPr>
        <w:t xml:space="preserve">- </w:t>
      </w:r>
      <w:hyperlink r:id="rId26" w:history="1">
        <w:r w:rsidRPr="00704A65">
          <w:rPr>
            <w:rStyle w:val="NormalWeb"/>
            <w:lang w:val="en-US"/>
          </w:rPr>
          <w:t>CHEERS Guidelines for economic evaluations</w:t>
        </w:r>
      </w:hyperlink>
      <w:r w:rsidRPr="009109BA">
        <w:rPr>
          <w:lang w:val="en-US"/>
        </w:rPr>
        <w:t xml:space="preserve"> </w:t>
      </w:r>
    </w:p>
    <w:p w14:paraId="62115B3B" w14:textId="77777777" w:rsidR="009109BA" w:rsidRPr="009109BA" w:rsidRDefault="009109BA" w:rsidP="009109BA">
      <w:pPr>
        <w:pStyle w:val="Prrafodelista"/>
        <w:spacing w:before="100" w:after="100" w:line="240" w:lineRule="auto"/>
        <w:jc w:val="both"/>
        <w:rPr>
          <w:lang w:val="en-US"/>
        </w:rPr>
      </w:pPr>
    </w:p>
    <w:p w14:paraId="66080C26" w14:textId="5DC6F6B4" w:rsidR="00C82437" w:rsidRPr="00D50EFB" w:rsidRDefault="00C82437" w:rsidP="00663991">
      <w:pPr>
        <w:jc w:val="both"/>
        <w:rPr>
          <w:highlight w:val="yellow"/>
          <w:lang w:val="en-US"/>
        </w:rPr>
      </w:pPr>
    </w:p>
    <w:p w14:paraId="5AA15C44" w14:textId="77777777" w:rsidR="0007753D" w:rsidRPr="00D50EFB" w:rsidRDefault="0007753D">
      <w:pPr>
        <w:rPr>
          <w:lang w:val="en-US"/>
        </w:rPr>
      </w:pPr>
    </w:p>
    <w:sectPr w:rsidR="0007753D" w:rsidRPr="00D50EFB" w:rsidSect="00997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88D"/>
    <w:multiLevelType w:val="hybridMultilevel"/>
    <w:tmpl w:val="81A89F80"/>
    <w:lvl w:ilvl="0" w:tplc="900E06D2">
      <w:numFmt w:val="bullet"/>
      <w:lvlText w:val="•"/>
      <w:lvlJc w:val="left"/>
      <w:pPr>
        <w:ind w:left="720" w:hanging="360"/>
      </w:pPr>
      <w:rPr>
        <w:rFonts w:ascii="Calibri" w:eastAsiaTheme="minorHAnsi" w:hAnsi="Calibri" w:cs="Calibri"/>
      </w:rPr>
    </w:lvl>
    <w:lvl w:ilvl="1" w:tplc="1D88728E">
      <w:start w:val="1"/>
      <w:numFmt w:val="bullet"/>
      <w:lvlText w:val="o"/>
      <w:lvlJc w:val="left"/>
      <w:pPr>
        <w:ind w:left="1440" w:hanging="360"/>
      </w:pPr>
      <w:rPr>
        <w:rFonts w:ascii="Courier New" w:hAnsi="Courier New" w:cs="Courier New"/>
      </w:rPr>
    </w:lvl>
    <w:lvl w:ilvl="2" w:tplc="4AE48DFC">
      <w:start w:val="1"/>
      <w:numFmt w:val="bullet"/>
      <w:lvlText w:val=""/>
      <w:lvlJc w:val="left"/>
      <w:pPr>
        <w:ind w:left="2160" w:hanging="360"/>
      </w:pPr>
      <w:rPr>
        <w:rFonts w:ascii="Wingdings" w:hAnsi="Wingdings"/>
      </w:rPr>
    </w:lvl>
    <w:lvl w:ilvl="3" w:tplc="74B0192E">
      <w:start w:val="1"/>
      <w:numFmt w:val="bullet"/>
      <w:lvlText w:val=""/>
      <w:lvlJc w:val="left"/>
      <w:pPr>
        <w:ind w:left="2880" w:hanging="360"/>
      </w:pPr>
      <w:rPr>
        <w:rFonts w:ascii="Symbol" w:hAnsi="Symbol"/>
      </w:rPr>
    </w:lvl>
    <w:lvl w:ilvl="4" w:tplc="7D3AAC42">
      <w:start w:val="1"/>
      <w:numFmt w:val="bullet"/>
      <w:lvlText w:val="o"/>
      <w:lvlJc w:val="left"/>
      <w:pPr>
        <w:ind w:left="3600" w:hanging="360"/>
      </w:pPr>
      <w:rPr>
        <w:rFonts w:ascii="Courier New" w:hAnsi="Courier New" w:cs="Courier New"/>
      </w:rPr>
    </w:lvl>
    <w:lvl w:ilvl="5" w:tplc="D1D0ABA8">
      <w:start w:val="1"/>
      <w:numFmt w:val="bullet"/>
      <w:lvlText w:val=""/>
      <w:lvlJc w:val="left"/>
      <w:pPr>
        <w:ind w:left="4320" w:hanging="360"/>
      </w:pPr>
      <w:rPr>
        <w:rFonts w:ascii="Wingdings" w:hAnsi="Wingdings"/>
      </w:rPr>
    </w:lvl>
    <w:lvl w:ilvl="6" w:tplc="F044128E">
      <w:start w:val="1"/>
      <w:numFmt w:val="bullet"/>
      <w:lvlText w:val=""/>
      <w:lvlJc w:val="left"/>
      <w:pPr>
        <w:ind w:left="5040" w:hanging="360"/>
      </w:pPr>
      <w:rPr>
        <w:rFonts w:ascii="Symbol" w:hAnsi="Symbol"/>
      </w:rPr>
    </w:lvl>
    <w:lvl w:ilvl="7" w:tplc="0F36E18E">
      <w:start w:val="1"/>
      <w:numFmt w:val="bullet"/>
      <w:lvlText w:val="o"/>
      <w:lvlJc w:val="left"/>
      <w:pPr>
        <w:ind w:left="5760" w:hanging="360"/>
      </w:pPr>
      <w:rPr>
        <w:rFonts w:ascii="Courier New" w:hAnsi="Courier New" w:cs="Courier New"/>
      </w:rPr>
    </w:lvl>
    <w:lvl w:ilvl="8" w:tplc="86AE6440">
      <w:start w:val="1"/>
      <w:numFmt w:val="bullet"/>
      <w:lvlText w:val=""/>
      <w:lvlJc w:val="left"/>
      <w:pPr>
        <w:ind w:left="6480" w:hanging="360"/>
      </w:pPr>
      <w:rPr>
        <w:rFonts w:ascii="Wingdings" w:hAnsi="Wingdings"/>
      </w:rPr>
    </w:lvl>
  </w:abstractNum>
  <w:abstractNum w:abstractNumId="1" w15:restartNumberingAfterBreak="0">
    <w:nsid w:val="09180C04"/>
    <w:multiLevelType w:val="hybridMultilevel"/>
    <w:tmpl w:val="30DA835A"/>
    <w:lvl w:ilvl="0" w:tplc="7D105BCC">
      <w:start w:val="1"/>
      <w:numFmt w:val="decimal"/>
      <w:lvlText w:val="%1-"/>
      <w:lvlJc w:val="left"/>
      <w:pPr>
        <w:ind w:left="720" w:hanging="360"/>
      </w:pPr>
    </w:lvl>
    <w:lvl w:ilvl="1" w:tplc="1E54068C">
      <w:start w:val="1"/>
      <w:numFmt w:val="lowerLetter"/>
      <w:lvlText w:val="%2."/>
      <w:lvlJc w:val="left"/>
      <w:pPr>
        <w:ind w:left="1440" w:hanging="360"/>
      </w:pPr>
    </w:lvl>
    <w:lvl w:ilvl="2" w:tplc="AADC493A">
      <w:start w:val="1"/>
      <w:numFmt w:val="lowerRoman"/>
      <w:lvlText w:val="%3."/>
      <w:lvlJc w:val="right"/>
      <w:pPr>
        <w:ind w:left="2160" w:hanging="180"/>
      </w:pPr>
    </w:lvl>
    <w:lvl w:ilvl="3" w:tplc="84147FB2">
      <w:start w:val="1"/>
      <w:numFmt w:val="decimal"/>
      <w:lvlText w:val="%4."/>
      <w:lvlJc w:val="left"/>
      <w:pPr>
        <w:ind w:left="2880" w:hanging="360"/>
      </w:pPr>
    </w:lvl>
    <w:lvl w:ilvl="4" w:tplc="65ACD0A6">
      <w:start w:val="1"/>
      <w:numFmt w:val="lowerLetter"/>
      <w:lvlText w:val="%5."/>
      <w:lvlJc w:val="left"/>
      <w:pPr>
        <w:ind w:left="3600" w:hanging="360"/>
      </w:pPr>
    </w:lvl>
    <w:lvl w:ilvl="5" w:tplc="10504D12">
      <w:start w:val="1"/>
      <w:numFmt w:val="lowerRoman"/>
      <w:lvlText w:val="%6."/>
      <w:lvlJc w:val="right"/>
      <w:pPr>
        <w:ind w:left="4320" w:hanging="180"/>
      </w:pPr>
    </w:lvl>
    <w:lvl w:ilvl="6" w:tplc="2D08FBA0">
      <w:start w:val="1"/>
      <w:numFmt w:val="decimal"/>
      <w:lvlText w:val="%7."/>
      <w:lvlJc w:val="left"/>
      <w:pPr>
        <w:ind w:left="5040" w:hanging="360"/>
      </w:pPr>
    </w:lvl>
    <w:lvl w:ilvl="7" w:tplc="EC228EFC">
      <w:start w:val="1"/>
      <w:numFmt w:val="lowerLetter"/>
      <w:lvlText w:val="%8."/>
      <w:lvlJc w:val="left"/>
      <w:pPr>
        <w:ind w:left="5760" w:hanging="360"/>
      </w:pPr>
    </w:lvl>
    <w:lvl w:ilvl="8" w:tplc="C5C4A1E6">
      <w:start w:val="1"/>
      <w:numFmt w:val="lowerRoman"/>
      <w:lvlText w:val="%9."/>
      <w:lvlJc w:val="right"/>
      <w:pPr>
        <w:ind w:left="6480" w:hanging="180"/>
      </w:pPr>
    </w:lvl>
  </w:abstractNum>
  <w:abstractNum w:abstractNumId="2" w15:restartNumberingAfterBreak="0">
    <w:nsid w:val="2CB85127"/>
    <w:multiLevelType w:val="hybridMultilevel"/>
    <w:tmpl w:val="2A406416"/>
    <w:lvl w:ilvl="0" w:tplc="28A6C3A6">
      <w:start w:val="1"/>
      <w:numFmt w:val="decimal"/>
      <w:lvlText w:val="%1."/>
      <w:lvlJc w:val="left"/>
      <w:pPr>
        <w:ind w:left="1065" w:hanging="705"/>
      </w:pPr>
    </w:lvl>
    <w:lvl w:ilvl="1" w:tplc="482046AE">
      <w:start w:val="1"/>
      <w:numFmt w:val="lowerLetter"/>
      <w:lvlText w:val="%2."/>
      <w:lvlJc w:val="left"/>
      <w:pPr>
        <w:ind w:left="1440" w:hanging="360"/>
      </w:pPr>
    </w:lvl>
    <w:lvl w:ilvl="2" w:tplc="DA20B388">
      <w:start w:val="1"/>
      <w:numFmt w:val="lowerRoman"/>
      <w:lvlText w:val="%3."/>
      <w:lvlJc w:val="right"/>
      <w:pPr>
        <w:ind w:left="2160" w:hanging="180"/>
      </w:pPr>
    </w:lvl>
    <w:lvl w:ilvl="3" w:tplc="FAC4BC1E">
      <w:start w:val="1"/>
      <w:numFmt w:val="decimal"/>
      <w:lvlText w:val="%4."/>
      <w:lvlJc w:val="left"/>
      <w:pPr>
        <w:ind w:left="2880" w:hanging="360"/>
      </w:pPr>
    </w:lvl>
    <w:lvl w:ilvl="4" w:tplc="6E682B24">
      <w:start w:val="1"/>
      <w:numFmt w:val="lowerLetter"/>
      <w:lvlText w:val="%5."/>
      <w:lvlJc w:val="left"/>
      <w:pPr>
        <w:ind w:left="3600" w:hanging="360"/>
      </w:pPr>
    </w:lvl>
    <w:lvl w:ilvl="5" w:tplc="7FBA78FE">
      <w:start w:val="1"/>
      <w:numFmt w:val="lowerRoman"/>
      <w:lvlText w:val="%6."/>
      <w:lvlJc w:val="right"/>
      <w:pPr>
        <w:ind w:left="4320" w:hanging="180"/>
      </w:pPr>
    </w:lvl>
    <w:lvl w:ilvl="6" w:tplc="0CD6BCA2">
      <w:start w:val="1"/>
      <w:numFmt w:val="decimal"/>
      <w:lvlText w:val="%7."/>
      <w:lvlJc w:val="left"/>
      <w:pPr>
        <w:ind w:left="5040" w:hanging="360"/>
      </w:pPr>
    </w:lvl>
    <w:lvl w:ilvl="7" w:tplc="40B4B932">
      <w:start w:val="1"/>
      <w:numFmt w:val="lowerLetter"/>
      <w:lvlText w:val="%8."/>
      <w:lvlJc w:val="left"/>
      <w:pPr>
        <w:ind w:left="5760" w:hanging="360"/>
      </w:pPr>
    </w:lvl>
    <w:lvl w:ilvl="8" w:tplc="67BC2204">
      <w:start w:val="1"/>
      <w:numFmt w:val="lowerRoman"/>
      <w:lvlText w:val="%9."/>
      <w:lvlJc w:val="right"/>
      <w:pPr>
        <w:ind w:left="6480" w:hanging="180"/>
      </w:pPr>
    </w:lvl>
  </w:abstractNum>
  <w:abstractNum w:abstractNumId="3" w15:restartNumberingAfterBreak="0">
    <w:nsid w:val="36534AA5"/>
    <w:multiLevelType w:val="hybridMultilevel"/>
    <w:tmpl w:val="AF3C3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920991"/>
    <w:multiLevelType w:val="hybridMultilevel"/>
    <w:tmpl w:val="8DD00632"/>
    <w:lvl w:ilvl="0" w:tplc="1C36A694">
      <w:start w:val="1"/>
      <w:numFmt w:val="lowerLetter"/>
      <w:lvlText w:val="%1."/>
      <w:lvlJc w:val="left"/>
      <w:pPr>
        <w:ind w:left="1440" w:hanging="360"/>
      </w:pPr>
      <w:rPr>
        <w:rFonts w:asciiTheme="minorHAnsi" w:eastAsiaTheme="minorHAnsi" w:hAnsiTheme="minorHAnsi" w:cstheme="minorBidi"/>
      </w:rPr>
    </w:lvl>
    <w:lvl w:ilvl="1" w:tplc="70F04A80">
      <w:start w:val="1"/>
      <w:numFmt w:val="lowerLetter"/>
      <w:lvlText w:val="%2."/>
      <w:lvlJc w:val="left"/>
      <w:pPr>
        <w:ind w:left="2160" w:hanging="360"/>
      </w:pPr>
    </w:lvl>
    <w:lvl w:ilvl="2" w:tplc="9112E248">
      <w:start w:val="1"/>
      <w:numFmt w:val="lowerRoman"/>
      <w:lvlText w:val="%3."/>
      <w:lvlJc w:val="right"/>
      <w:pPr>
        <w:ind w:left="2880" w:hanging="180"/>
      </w:pPr>
    </w:lvl>
    <w:lvl w:ilvl="3" w:tplc="6CD49656">
      <w:start w:val="1"/>
      <w:numFmt w:val="decimal"/>
      <w:lvlText w:val="%4."/>
      <w:lvlJc w:val="left"/>
      <w:pPr>
        <w:ind w:left="3600" w:hanging="360"/>
      </w:pPr>
    </w:lvl>
    <w:lvl w:ilvl="4" w:tplc="0E66BBCC">
      <w:start w:val="1"/>
      <w:numFmt w:val="lowerLetter"/>
      <w:lvlText w:val="%5."/>
      <w:lvlJc w:val="left"/>
      <w:pPr>
        <w:ind w:left="4320" w:hanging="360"/>
      </w:pPr>
    </w:lvl>
    <w:lvl w:ilvl="5" w:tplc="FE3C12BC">
      <w:start w:val="1"/>
      <w:numFmt w:val="lowerRoman"/>
      <w:lvlText w:val="%6."/>
      <w:lvlJc w:val="right"/>
      <w:pPr>
        <w:ind w:left="5040" w:hanging="180"/>
      </w:pPr>
    </w:lvl>
    <w:lvl w:ilvl="6" w:tplc="14C650E0">
      <w:start w:val="1"/>
      <w:numFmt w:val="decimal"/>
      <w:lvlText w:val="%7."/>
      <w:lvlJc w:val="left"/>
      <w:pPr>
        <w:ind w:left="5760" w:hanging="360"/>
      </w:pPr>
    </w:lvl>
    <w:lvl w:ilvl="7" w:tplc="0D944FB0">
      <w:start w:val="1"/>
      <w:numFmt w:val="lowerLetter"/>
      <w:lvlText w:val="%8."/>
      <w:lvlJc w:val="left"/>
      <w:pPr>
        <w:ind w:left="6480" w:hanging="360"/>
      </w:pPr>
    </w:lvl>
    <w:lvl w:ilvl="8" w:tplc="7EE48136">
      <w:start w:val="1"/>
      <w:numFmt w:val="lowerRoman"/>
      <w:lvlText w:val="%9."/>
      <w:lvlJc w:val="right"/>
      <w:pPr>
        <w:ind w:left="7200" w:hanging="180"/>
      </w:pPr>
    </w:lvl>
  </w:abstractNum>
  <w:abstractNum w:abstractNumId="5" w15:restartNumberingAfterBreak="0">
    <w:nsid w:val="3F584CEB"/>
    <w:multiLevelType w:val="hybridMultilevel"/>
    <w:tmpl w:val="FB8248A8"/>
    <w:lvl w:ilvl="0" w:tplc="0C0A0001">
      <w:start w:val="1"/>
      <w:numFmt w:val="bullet"/>
      <w:lvlText w:val=""/>
      <w:lvlJc w:val="left"/>
      <w:pPr>
        <w:ind w:left="720" w:hanging="360"/>
      </w:pPr>
      <w:rPr>
        <w:rFonts w:ascii="Symbol" w:hAnsi="Symbol" w:hint="default"/>
      </w:rPr>
    </w:lvl>
    <w:lvl w:ilvl="1" w:tplc="CBA87FBC">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8202C7"/>
    <w:multiLevelType w:val="hybridMultilevel"/>
    <w:tmpl w:val="87541E94"/>
    <w:lvl w:ilvl="0" w:tplc="874609C8">
      <w:start w:val="1"/>
      <w:numFmt w:val="decimal"/>
      <w:lvlText w:val="%1."/>
      <w:lvlJc w:val="left"/>
      <w:pPr>
        <w:ind w:left="720" w:hanging="360"/>
      </w:pPr>
    </w:lvl>
    <w:lvl w:ilvl="1" w:tplc="84C63190">
      <w:start w:val="1"/>
      <w:numFmt w:val="lowerLetter"/>
      <w:lvlText w:val="%2."/>
      <w:lvlJc w:val="left"/>
      <w:pPr>
        <w:ind w:left="1440" w:hanging="360"/>
      </w:pPr>
    </w:lvl>
    <w:lvl w:ilvl="2" w:tplc="CDF49608">
      <w:start w:val="1"/>
      <w:numFmt w:val="lowerRoman"/>
      <w:lvlText w:val="%3."/>
      <w:lvlJc w:val="right"/>
      <w:pPr>
        <w:ind w:left="2160" w:hanging="180"/>
      </w:pPr>
    </w:lvl>
    <w:lvl w:ilvl="3" w:tplc="16D652C8">
      <w:start w:val="1"/>
      <w:numFmt w:val="decimal"/>
      <w:lvlText w:val="%4."/>
      <w:lvlJc w:val="left"/>
      <w:pPr>
        <w:ind w:left="2880" w:hanging="360"/>
      </w:pPr>
    </w:lvl>
    <w:lvl w:ilvl="4" w:tplc="2AE4B518">
      <w:start w:val="1"/>
      <w:numFmt w:val="lowerLetter"/>
      <w:lvlText w:val="%5."/>
      <w:lvlJc w:val="left"/>
      <w:pPr>
        <w:ind w:left="3600" w:hanging="360"/>
      </w:pPr>
    </w:lvl>
    <w:lvl w:ilvl="5" w:tplc="E586EE86">
      <w:start w:val="1"/>
      <w:numFmt w:val="lowerRoman"/>
      <w:lvlText w:val="%6."/>
      <w:lvlJc w:val="right"/>
      <w:pPr>
        <w:ind w:left="4320" w:hanging="180"/>
      </w:pPr>
    </w:lvl>
    <w:lvl w:ilvl="6" w:tplc="1FC2A150">
      <w:start w:val="1"/>
      <w:numFmt w:val="decimal"/>
      <w:lvlText w:val="%7."/>
      <w:lvlJc w:val="left"/>
      <w:pPr>
        <w:ind w:left="5040" w:hanging="360"/>
      </w:pPr>
    </w:lvl>
    <w:lvl w:ilvl="7" w:tplc="0C28A984">
      <w:start w:val="1"/>
      <w:numFmt w:val="lowerLetter"/>
      <w:lvlText w:val="%8."/>
      <w:lvlJc w:val="left"/>
      <w:pPr>
        <w:ind w:left="5760" w:hanging="360"/>
      </w:pPr>
    </w:lvl>
    <w:lvl w:ilvl="8" w:tplc="DC80DD6C">
      <w:start w:val="1"/>
      <w:numFmt w:val="lowerRoman"/>
      <w:lvlText w:val="%9."/>
      <w:lvlJc w:val="right"/>
      <w:pPr>
        <w:ind w:left="6480" w:hanging="180"/>
      </w:pPr>
    </w:lvl>
  </w:abstractNum>
  <w:abstractNum w:abstractNumId="7" w15:restartNumberingAfterBreak="0">
    <w:nsid w:val="5A1E7A64"/>
    <w:multiLevelType w:val="hybridMultilevel"/>
    <w:tmpl w:val="3F34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8B0FEA"/>
    <w:multiLevelType w:val="hybridMultilevel"/>
    <w:tmpl w:val="852C4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17D0D73"/>
    <w:multiLevelType w:val="hybridMultilevel"/>
    <w:tmpl w:val="79F2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A2E19"/>
    <w:multiLevelType w:val="hybridMultilevel"/>
    <w:tmpl w:val="4F640CE4"/>
    <w:lvl w:ilvl="0" w:tplc="E4ECCE4E">
      <w:numFmt w:val="bullet"/>
      <w:lvlText w:val="•"/>
      <w:lvlJc w:val="left"/>
      <w:pPr>
        <w:ind w:left="720" w:hanging="360"/>
      </w:pPr>
      <w:rPr>
        <w:rFonts w:ascii="Calibri" w:eastAsiaTheme="minorHAnsi" w:hAnsi="Calibri" w:cs="Calibri"/>
      </w:rPr>
    </w:lvl>
    <w:lvl w:ilvl="1" w:tplc="3DE86A04">
      <w:start w:val="1"/>
      <w:numFmt w:val="bullet"/>
      <w:lvlText w:val="o"/>
      <w:lvlJc w:val="left"/>
      <w:pPr>
        <w:ind w:left="1440" w:hanging="360"/>
      </w:pPr>
      <w:rPr>
        <w:rFonts w:ascii="Courier New" w:hAnsi="Courier New" w:cs="Courier New"/>
      </w:rPr>
    </w:lvl>
    <w:lvl w:ilvl="2" w:tplc="B78CE32C">
      <w:start w:val="1"/>
      <w:numFmt w:val="bullet"/>
      <w:lvlText w:val=""/>
      <w:lvlJc w:val="left"/>
      <w:pPr>
        <w:ind w:left="2160" w:hanging="360"/>
      </w:pPr>
      <w:rPr>
        <w:rFonts w:ascii="Wingdings" w:hAnsi="Wingdings"/>
      </w:rPr>
    </w:lvl>
    <w:lvl w:ilvl="3" w:tplc="CB7CCBC8">
      <w:start w:val="1"/>
      <w:numFmt w:val="bullet"/>
      <w:lvlText w:val=""/>
      <w:lvlJc w:val="left"/>
      <w:pPr>
        <w:ind w:left="2880" w:hanging="360"/>
      </w:pPr>
      <w:rPr>
        <w:rFonts w:ascii="Symbol" w:hAnsi="Symbol"/>
      </w:rPr>
    </w:lvl>
    <w:lvl w:ilvl="4" w:tplc="2E247D82">
      <w:start w:val="1"/>
      <w:numFmt w:val="bullet"/>
      <w:lvlText w:val="o"/>
      <w:lvlJc w:val="left"/>
      <w:pPr>
        <w:ind w:left="3600" w:hanging="360"/>
      </w:pPr>
      <w:rPr>
        <w:rFonts w:ascii="Courier New" w:hAnsi="Courier New" w:cs="Courier New"/>
      </w:rPr>
    </w:lvl>
    <w:lvl w:ilvl="5" w:tplc="58B6CD5C">
      <w:start w:val="1"/>
      <w:numFmt w:val="bullet"/>
      <w:lvlText w:val=""/>
      <w:lvlJc w:val="left"/>
      <w:pPr>
        <w:ind w:left="4320" w:hanging="360"/>
      </w:pPr>
      <w:rPr>
        <w:rFonts w:ascii="Wingdings" w:hAnsi="Wingdings"/>
      </w:rPr>
    </w:lvl>
    <w:lvl w:ilvl="6" w:tplc="E4AE9600">
      <w:start w:val="1"/>
      <w:numFmt w:val="bullet"/>
      <w:lvlText w:val=""/>
      <w:lvlJc w:val="left"/>
      <w:pPr>
        <w:ind w:left="5040" w:hanging="360"/>
      </w:pPr>
      <w:rPr>
        <w:rFonts w:ascii="Symbol" w:hAnsi="Symbol"/>
      </w:rPr>
    </w:lvl>
    <w:lvl w:ilvl="7" w:tplc="F4D2D738">
      <w:start w:val="1"/>
      <w:numFmt w:val="bullet"/>
      <w:lvlText w:val="o"/>
      <w:lvlJc w:val="left"/>
      <w:pPr>
        <w:ind w:left="5760" w:hanging="360"/>
      </w:pPr>
      <w:rPr>
        <w:rFonts w:ascii="Courier New" w:hAnsi="Courier New" w:cs="Courier New"/>
      </w:rPr>
    </w:lvl>
    <w:lvl w:ilvl="8" w:tplc="3A206A78">
      <w:start w:val="1"/>
      <w:numFmt w:val="bullet"/>
      <w:lvlText w:val=""/>
      <w:lvlJc w:val="left"/>
      <w:pPr>
        <w:ind w:left="6480" w:hanging="360"/>
      </w:pPr>
      <w:rPr>
        <w:rFonts w:ascii="Wingdings" w:hAnsi="Wingdings"/>
      </w:rPr>
    </w:lvl>
  </w:abstractNum>
  <w:abstractNum w:abstractNumId="11" w15:restartNumberingAfterBreak="0">
    <w:nsid w:val="78180E63"/>
    <w:multiLevelType w:val="hybridMultilevel"/>
    <w:tmpl w:val="1880433A"/>
    <w:lvl w:ilvl="0" w:tplc="70D286DE">
      <w:start w:val="1"/>
      <w:numFmt w:val="decimal"/>
      <w:lvlText w:val="%1."/>
      <w:lvlJc w:val="left"/>
      <w:pPr>
        <w:ind w:left="1080" w:hanging="360"/>
      </w:pPr>
    </w:lvl>
    <w:lvl w:ilvl="1" w:tplc="54D6E7CA">
      <w:start w:val="1"/>
      <w:numFmt w:val="lowerLetter"/>
      <w:lvlText w:val="%2."/>
      <w:lvlJc w:val="left"/>
      <w:pPr>
        <w:ind w:left="1800" w:hanging="360"/>
      </w:pPr>
    </w:lvl>
    <w:lvl w:ilvl="2" w:tplc="D5269E4C">
      <w:start w:val="1"/>
      <w:numFmt w:val="lowerRoman"/>
      <w:lvlText w:val="%3."/>
      <w:lvlJc w:val="right"/>
      <w:pPr>
        <w:ind w:left="2520" w:hanging="180"/>
      </w:pPr>
    </w:lvl>
    <w:lvl w:ilvl="3" w:tplc="4A04C986">
      <w:start w:val="1"/>
      <w:numFmt w:val="decimal"/>
      <w:lvlText w:val="%4."/>
      <w:lvlJc w:val="left"/>
      <w:pPr>
        <w:ind w:left="3240" w:hanging="360"/>
      </w:pPr>
    </w:lvl>
    <w:lvl w:ilvl="4" w:tplc="B038F138">
      <w:start w:val="1"/>
      <w:numFmt w:val="lowerLetter"/>
      <w:lvlText w:val="%5."/>
      <w:lvlJc w:val="left"/>
      <w:pPr>
        <w:ind w:left="3960" w:hanging="360"/>
      </w:pPr>
    </w:lvl>
    <w:lvl w:ilvl="5" w:tplc="99B8D6AC">
      <w:start w:val="1"/>
      <w:numFmt w:val="lowerRoman"/>
      <w:lvlText w:val="%6."/>
      <w:lvlJc w:val="right"/>
      <w:pPr>
        <w:ind w:left="4680" w:hanging="180"/>
      </w:pPr>
    </w:lvl>
    <w:lvl w:ilvl="6" w:tplc="25269EB6">
      <w:start w:val="1"/>
      <w:numFmt w:val="decimal"/>
      <w:lvlText w:val="%7."/>
      <w:lvlJc w:val="left"/>
      <w:pPr>
        <w:ind w:left="5400" w:hanging="360"/>
      </w:pPr>
    </w:lvl>
    <w:lvl w:ilvl="7" w:tplc="5C582642">
      <w:start w:val="1"/>
      <w:numFmt w:val="lowerLetter"/>
      <w:lvlText w:val="%8."/>
      <w:lvlJc w:val="left"/>
      <w:pPr>
        <w:ind w:left="6120" w:hanging="360"/>
      </w:pPr>
    </w:lvl>
    <w:lvl w:ilvl="8" w:tplc="14F8F302">
      <w:start w:val="1"/>
      <w:numFmt w:val="lowerRoman"/>
      <w:lvlText w:val="%9."/>
      <w:lvlJc w:val="right"/>
      <w:pPr>
        <w:ind w:left="6840" w:hanging="180"/>
      </w:pPr>
    </w:lvl>
  </w:abstractNum>
  <w:abstractNum w:abstractNumId="12" w15:restartNumberingAfterBreak="0">
    <w:nsid w:val="7B942E7C"/>
    <w:multiLevelType w:val="hybridMultilevel"/>
    <w:tmpl w:val="306A9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11"/>
  </w:num>
  <w:num w:numId="5">
    <w:abstractNumId w:val="4"/>
  </w:num>
  <w:num w:numId="6">
    <w:abstractNumId w:val="10"/>
  </w:num>
  <w:num w:numId="7">
    <w:abstractNumId w:val="6"/>
  </w:num>
  <w:num w:numId="8">
    <w:abstractNumId w:val="2"/>
  </w:num>
  <w:num w:numId="9">
    <w:abstractNumId w:val="9"/>
  </w:num>
  <w:num w:numId="10">
    <w:abstractNumId w:val="7"/>
  </w:num>
  <w:num w:numId="11">
    <w:abstractNumId w:val="8"/>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91"/>
    <w:rsid w:val="00062D02"/>
    <w:rsid w:val="0007753D"/>
    <w:rsid w:val="0010434E"/>
    <w:rsid w:val="002F61FC"/>
    <w:rsid w:val="00370EF8"/>
    <w:rsid w:val="00384E1A"/>
    <w:rsid w:val="00444C39"/>
    <w:rsid w:val="004F6297"/>
    <w:rsid w:val="00663991"/>
    <w:rsid w:val="006B6731"/>
    <w:rsid w:val="00704A65"/>
    <w:rsid w:val="00704CD7"/>
    <w:rsid w:val="00761138"/>
    <w:rsid w:val="0082669E"/>
    <w:rsid w:val="00863EE4"/>
    <w:rsid w:val="009069AF"/>
    <w:rsid w:val="009109BA"/>
    <w:rsid w:val="009974A9"/>
    <w:rsid w:val="009C0D7A"/>
    <w:rsid w:val="00B1647C"/>
    <w:rsid w:val="00B61A96"/>
    <w:rsid w:val="00B96DDD"/>
    <w:rsid w:val="00BD0549"/>
    <w:rsid w:val="00BF17DB"/>
    <w:rsid w:val="00C82437"/>
    <w:rsid w:val="00CE5AFF"/>
    <w:rsid w:val="00CF193F"/>
    <w:rsid w:val="00D16464"/>
    <w:rsid w:val="00D50EFB"/>
    <w:rsid w:val="00DF2387"/>
    <w:rsid w:val="00E11262"/>
    <w:rsid w:val="00F13FD6"/>
    <w:rsid w:val="00FE2497"/>
    <w:rsid w:val="00FE72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09EA"/>
  <w15:chartTrackingRefBased/>
  <w15:docId w15:val="{7E71A3FB-27D1-4733-A04E-3F93CEA9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BF17DB"/>
    <w:rPr>
      <w:szCs w:val="20"/>
    </w:rPr>
  </w:style>
  <w:style w:type="paragraph" w:styleId="Ttulo1">
    <w:name w:val="heading 1"/>
    <w:basedOn w:val="Normal"/>
    <w:next w:val="Normal"/>
    <w:link w:val="Ttulo1Car"/>
    <w:uiPriority w:val="9"/>
    <w:qFormat/>
    <w:rsid w:val="00384E1A"/>
    <w:pPr>
      <w:outlineLvl w:val="0"/>
    </w:pPr>
    <w:rPr>
      <w:b/>
      <w:sz w:val="28"/>
    </w:rPr>
  </w:style>
  <w:style w:type="paragraph" w:styleId="Ttulo2">
    <w:name w:val="heading 2"/>
    <w:basedOn w:val="Normal"/>
    <w:next w:val="Normal"/>
    <w:link w:val="Ttulo2Car"/>
    <w:uiPriority w:val="9"/>
    <w:unhideWhenUsed/>
    <w:qFormat/>
    <w:rsid w:val="00663991"/>
    <w:pPr>
      <w:outlineLvl w:val="1"/>
    </w:pPr>
    <w:rPr>
      <w:b/>
      <w:sz w:val="28"/>
    </w:rPr>
  </w:style>
  <w:style w:type="paragraph" w:styleId="Ttulo3">
    <w:name w:val="heading 3"/>
    <w:basedOn w:val="Ttulo2"/>
    <w:next w:val="Normal"/>
    <w:link w:val="Ttulo3Car"/>
    <w:uiPriority w:val="9"/>
    <w:unhideWhenUsed/>
    <w:qFormat/>
    <w:rsid w:val="00704A65"/>
    <w:pPr>
      <w:outlineLvl w:val="2"/>
    </w:pPr>
    <w:rPr>
      <w:sz w:val="24"/>
      <w:szCs w:val="1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4E1A"/>
    <w:rPr>
      <w:b/>
      <w:sz w:val="28"/>
      <w:szCs w:val="20"/>
    </w:rPr>
  </w:style>
  <w:style w:type="character" w:customStyle="1" w:styleId="Ttulo2Car">
    <w:name w:val="Título 2 Car"/>
    <w:basedOn w:val="Fuentedeprrafopredeter"/>
    <w:link w:val="Ttulo2"/>
    <w:uiPriority w:val="9"/>
    <w:rsid w:val="00663991"/>
    <w:rPr>
      <w:b/>
      <w:sz w:val="28"/>
      <w:szCs w:val="20"/>
    </w:rPr>
  </w:style>
  <w:style w:type="character" w:customStyle="1" w:styleId="Ttulo3Car">
    <w:name w:val="Título 3 Car"/>
    <w:basedOn w:val="Fuentedeprrafopredeter"/>
    <w:link w:val="Ttulo3"/>
    <w:uiPriority w:val="9"/>
    <w:rsid w:val="00704A65"/>
    <w:rPr>
      <w:b/>
      <w:sz w:val="24"/>
      <w:szCs w:val="18"/>
      <w:lang w:val="en-US"/>
    </w:rPr>
  </w:style>
  <w:style w:type="paragraph" w:styleId="Prrafodelista">
    <w:name w:val="List Paragraph"/>
    <w:basedOn w:val="Normal"/>
    <w:uiPriority w:val="34"/>
    <w:qFormat/>
    <w:rsid w:val="00663991"/>
    <w:pPr>
      <w:ind w:left="720"/>
      <w:contextualSpacing/>
    </w:pPr>
  </w:style>
  <w:style w:type="paragraph" w:styleId="NormalWeb">
    <w:name w:val="Normal (Web)"/>
    <w:basedOn w:val="Normal"/>
    <w:uiPriority w:val="99"/>
    <w:unhideWhenUsed/>
    <w:rsid w:val="00663991"/>
    <w:pPr>
      <w:spacing w:before="100" w:after="100" w:line="240" w:lineRule="auto"/>
    </w:pPr>
    <w:rPr>
      <w:rFonts w:ascii="Times New Roman" w:eastAsia="Times New Roman" w:hAnsi="Times New Roman" w:cs="Times New Roman"/>
      <w:sz w:val="24"/>
      <w:lang w:eastAsia="es-ES"/>
    </w:rPr>
  </w:style>
  <w:style w:type="character" w:styleId="Hipervnculo">
    <w:name w:val="Hyperlink"/>
    <w:basedOn w:val="Fuentedeprrafopredeter"/>
    <w:uiPriority w:val="99"/>
    <w:unhideWhenUsed/>
    <w:rsid w:val="00663991"/>
    <w:rPr>
      <w:color w:val="0563C1" w:themeColor="hyperlink"/>
      <w:u w:val="single"/>
    </w:rPr>
  </w:style>
  <w:style w:type="paragraph" w:styleId="TtuloTDC">
    <w:name w:val="TOC Heading"/>
    <w:basedOn w:val="Ttulo1"/>
    <w:next w:val="Normal"/>
    <w:uiPriority w:val="39"/>
    <w:unhideWhenUsed/>
    <w:qFormat/>
    <w:rsid w:val="00384E1A"/>
    <w:pPr>
      <w:keepNext/>
      <w:keepLines/>
      <w:spacing w:before="240" w:after="0"/>
      <w:outlineLvl w:val="9"/>
    </w:pPr>
    <w:rPr>
      <w:rFonts w:asciiTheme="majorHAnsi" w:eastAsiaTheme="majorEastAsia" w:hAnsiTheme="majorHAnsi" w:cstheme="majorBidi"/>
      <w:b w:val="0"/>
      <w:color w:val="2F5496" w:themeColor="accent1" w:themeShade="BF"/>
      <w:sz w:val="32"/>
      <w:szCs w:val="32"/>
      <w:lang w:val="es-MX" w:eastAsia="es-MX"/>
    </w:rPr>
  </w:style>
  <w:style w:type="paragraph" w:styleId="TDC1">
    <w:name w:val="toc 1"/>
    <w:basedOn w:val="Normal"/>
    <w:next w:val="Normal"/>
    <w:autoRedefine/>
    <w:uiPriority w:val="39"/>
    <w:unhideWhenUsed/>
    <w:rsid w:val="00384E1A"/>
    <w:pPr>
      <w:spacing w:after="100"/>
    </w:pPr>
  </w:style>
  <w:style w:type="paragraph" w:styleId="TDC2">
    <w:name w:val="toc 2"/>
    <w:basedOn w:val="Normal"/>
    <w:next w:val="Normal"/>
    <w:autoRedefine/>
    <w:uiPriority w:val="39"/>
    <w:unhideWhenUsed/>
    <w:rsid w:val="00384E1A"/>
    <w:pPr>
      <w:spacing w:after="100"/>
      <w:ind w:left="220"/>
    </w:pPr>
  </w:style>
  <w:style w:type="character" w:styleId="Refdecomentario">
    <w:name w:val="annotation reference"/>
    <w:uiPriority w:val="99"/>
    <w:semiHidden/>
    <w:unhideWhenUsed/>
    <w:rsid w:val="00CE5AFF"/>
    <w:rPr>
      <w:sz w:val="16"/>
      <w:szCs w:val="16"/>
    </w:rPr>
  </w:style>
  <w:style w:type="paragraph" w:styleId="Textocomentario">
    <w:name w:val="annotation text"/>
    <w:basedOn w:val="Normal"/>
    <w:link w:val="TextocomentarioCar"/>
    <w:uiPriority w:val="99"/>
    <w:semiHidden/>
    <w:unhideWhenUsed/>
    <w:rsid w:val="00CE5AFF"/>
    <w:pPr>
      <w:spacing w:after="200" w:line="276" w:lineRule="auto"/>
    </w:pPr>
    <w:rPr>
      <w:rFonts w:ascii="Calibri" w:eastAsia="Calibri" w:hAnsi="Calibri" w:cs="Times New Roman"/>
      <w:sz w:val="20"/>
      <w:lang w:val="en-US"/>
    </w:rPr>
  </w:style>
  <w:style w:type="character" w:customStyle="1" w:styleId="TextocomentarioCar">
    <w:name w:val="Texto comentario Car"/>
    <w:basedOn w:val="Fuentedeprrafopredeter"/>
    <w:link w:val="Textocomentario"/>
    <w:uiPriority w:val="99"/>
    <w:semiHidden/>
    <w:rsid w:val="00CE5AFF"/>
    <w:rPr>
      <w:rFonts w:ascii="Calibri" w:eastAsia="Calibri" w:hAnsi="Calibri" w:cs="Times New Roman"/>
      <w:sz w:val="20"/>
      <w:szCs w:val="20"/>
      <w:lang w:val="en-US"/>
    </w:rPr>
  </w:style>
  <w:style w:type="paragraph" w:styleId="Textodeglobo">
    <w:name w:val="Balloon Text"/>
    <w:basedOn w:val="Normal"/>
    <w:link w:val="TextodegloboCar"/>
    <w:uiPriority w:val="99"/>
    <w:semiHidden/>
    <w:unhideWhenUsed/>
    <w:rsid w:val="00CE5A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5AFF"/>
    <w:rPr>
      <w:rFonts w:ascii="Segoe UI" w:hAnsi="Segoe UI" w:cs="Segoe UI"/>
      <w:sz w:val="18"/>
      <w:szCs w:val="18"/>
    </w:rPr>
  </w:style>
  <w:style w:type="character" w:styleId="Mencinsinresolver">
    <w:name w:val="Unresolved Mention"/>
    <w:basedOn w:val="Fuentedeprrafopredeter"/>
    <w:uiPriority w:val="99"/>
    <w:semiHidden/>
    <w:unhideWhenUsed/>
    <w:rsid w:val="009109BA"/>
    <w:rPr>
      <w:color w:val="605E5C"/>
      <w:shd w:val="clear" w:color="auto" w:fill="E1DFDD"/>
    </w:rPr>
  </w:style>
  <w:style w:type="paragraph" w:styleId="TDC3">
    <w:name w:val="toc 3"/>
    <w:basedOn w:val="Normal"/>
    <w:next w:val="Normal"/>
    <w:autoRedefine/>
    <w:uiPriority w:val="39"/>
    <w:unhideWhenUsed/>
    <w:rsid w:val="00704A65"/>
    <w:pPr>
      <w:spacing w:after="100"/>
      <w:ind w:left="440"/>
    </w:pPr>
  </w:style>
  <w:style w:type="character" w:styleId="Textoennegrita">
    <w:name w:val="Strong"/>
    <w:basedOn w:val="Fuentedeprrafopredeter"/>
    <w:uiPriority w:val="22"/>
    <w:qFormat/>
    <w:rsid w:val="00BD0549"/>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d.uab.cat/pub/guibib/60727/mvancouver_a2014iSPA.pdf" TargetMode="External"/><Relationship Id="rId13" Type="http://schemas.openxmlformats.org/officeDocument/2006/relationships/hyperlink" Target="http://iris.paho.org/xmlui/handle/123456789/9152" TargetMode="External"/><Relationship Id="rId18" Type="http://schemas.openxmlformats.org/officeDocument/2006/relationships/hyperlink" Target="https://www.strobe-statement.org/fileadmin/Strobe/uploads/translations/STROBE_short_Spanish.pdf" TargetMode="External"/><Relationship Id="rId26" Type="http://schemas.openxmlformats.org/officeDocument/2006/relationships/hyperlink" Target="https://www.equator-network.org/reporting-guidelines/cheers/" TargetMode="External"/><Relationship Id="rId3" Type="http://schemas.openxmlformats.org/officeDocument/2006/relationships/styles" Target="styles.xml"/><Relationship Id="rId21" Type="http://schemas.openxmlformats.org/officeDocument/2006/relationships/hyperlink" Target="https://www.elsevier.es/es-revista-medicina-clinica-2-articulo-ensayos-clinicos-aleatorizados-consort-13083727" TargetMode="External"/><Relationship Id="rId7" Type="http://schemas.openxmlformats.org/officeDocument/2006/relationships/hyperlink" Target="https://decsfinder.bvsalud.org/dmfs" TargetMode="External"/><Relationship Id="rId12" Type="http://schemas.openxmlformats.org/officeDocument/2006/relationships/hyperlink" Target="http://www.strobe-statement.org/fileadmin/Strobe/uploads/translations/STROBE-Exp-SPANISH.pdf" TargetMode="External"/><Relationship Id="rId17" Type="http://schemas.openxmlformats.org/officeDocument/2006/relationships/hyperlink" Target="https://www.elsevier.es/es-revista-medicina-clinica-2-articulo-procesos-revision-edicion-medicina-clinica-13083725" TargetMode="External"/><Relationship Id="rId25" Type="http://schemas.openxmlformats.org/officeDocument/2006/relationships/hyperlink" Target="https://www.equator-network.org/reporting-guidelines/improving-bioscience-research-reporting-the-arrive-guidelines-for-reporting-animal-research/" TargetMode="External"/><Relationship Id="rId2" Type="http://schemas.openxmlformats.org/officeDocument/2006/relationships/numbering" Target="numbering.xml"/><Relationship Id="rId16" Type="http://schemas.openxmlformats.org/officeDocument/2006/relationships/hyperlink" Target="https://www.care-statement.org/s/CARE-checklist-English-2013.pdf" TargetMode="External"/><Relationship Id="rId20" Type="http://schemas.openxmlformats.org/officeDocument/2006/relationships/hyperlink" Target="https://bibliovirtual.files.wordpress.com/2014/11/checklist-autores-casereports.pdf"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ncbi.nlm.nih.gov/books/NBK7256/pdf/Bookshelf_NBK7256.pdf" TargetMode="External"/><Relationship Id="rId24" Type="http://schemas.openxmlformats.org/officeDocument/2006/relationships/hyperlink" Target="https://www.equator-network.org/reporting-guidelines/the-agree-reporting-checklist-a-tool-to-improve-reporting-of-clinical-practice-guidelines/" TargetMode="External"/><Relationship Id="rId5" Type="http://schemas.openxmlformats.org/officeDocument/2006/relationships/webSettings" Target="webSettings.xml"/><Relationship Id="rId15" Type="http://schemas.openxmlformats.org/officeDocument/2006/relationships/hyperlink" Target="http://www.consort-statement.org/Media/Default/Downloads/Translations/Spanish_es/Spanish%20CONSORT%20Statement.pdf" TargetMode="External"/><Relationship Id="rId23" Type="http://schemas.openxmlformats.org/officeDocument/2006/relationships/hyperlink" Target="https://www.equator-network.org/reporting-guidelines/stard/" TargetMode="External"/><Relationship Id="rId28" Type="http://schemas.openxmlformats.org/officeDocument/2006/relationships/theme" Target="theme/theme1.xml"/><Relationship Id="rId10" Type="http://schemas.openxmlformats.org/officeDocument/2006/relationships/hyperlink" Target="http://recursosuvs.sld.cu/index.php?P=DownloadFile&amp;Id=147" TargetMode="External"/><Relationship Id="rId19" Type="http://schemas.openxmlformats.org/officeDocument/2006/relationships/hyperlink" Target="https://academic.oup.com/intqhc/article-pdf/19/6/349/5070113/mzm042.pdf" TargetMode="External"/><Relationship Id="rId4" Type="http://schemas.openxmlformats.org/officeDocument/2006/relationships/settings" Target="settings.xml"/><Relationship Id="rId9" Type="http://schemas.openxmlformats.org/officeDocument/2006/relationships/hyperlink" Target="https://es.wikipedia.org/wiki/Estilo_Vancouver" TargetMode="External"/><Relationship Id="rId14" Type="http://schemas.openxmlformats.org/officeDocument/2006/relationships/hyperlink" Target="https://www.sciencedirect.com/science/article/pii/S2212109913001313?via%3Dihub" TargetMode="External"/><Relationship Id="rId22" Type="http://schemas.openxmlformats.org/officeDocument/2006/relationships/hyperlink" Target="https://www.equator-network.org/reporting-guidelines/prism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04F0C-0E96-48BE-B47F-94716CAE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6970</Words>
  <Characters>38339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4</cp:revision>
  <cp:lastPrinted>2025-03-27T10:20:00Z</cp:lastPrinted>
  <dcterms:created xsi:type="dcterms:W3CDTF">2025-03-27T10:19:00Z</dcterms:created>
  <dcterms:modified xsi:type="dcterms:W3CDTF">2025-03-27T10:20:00Z</dcterms:modified>
</cp:coreProperties>
</file>